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CC"/>
  <w:body>
    <w:tbl>
      <w:tblPr>
        <w:tblpPr w:leftFromText="180" w:rightFromText="180" w:horzAnchor="margin" w:tblpXSpec="center" w:tblpY="-1557"/>
        <w:tblW w:w="13134" w:type="dxa"/>
        <w:tblCellMar>
          <w:left w:w="0" w:type="dxa"/>
          <w:right w:w="0" w:type="dxa"/>
        </w:tblCellMar>
        <w:tblLook w:val="0000" w:firstRow="0" w:lastRow="0" w:firstColumn="0" w:lastColumn="0" w:noHBand="0" w:noVBand="0"/>
      </w:tblPr>
      <w:tblGrid>
        <w:gridCol w:w="8280"/>
        <w:gridCol w:w="4854"/>
      </w:tblGrid>
      <w:tr w:rsidR="00AC7C7C" w:rsidRPr="00ED6510" w14:paraId="413E1BCD" w14:textId="77777777" w:rsidTr="0066761E">
        <w:trPr>
          <w:trHeight w:val="15480"/>
        </w:trPr>
        <w:tc>
          <w:tcPr>
            <w:tcW w:w="8280" w:type="dxa"/>
          </w:tcPr>
          <w:bookmarkStart w:id="0" w:name="_GoBack"/>
          <w:bookmarkEnd w:id="0"/>
          <w:p w14:paraId="4CD3A5AE" w14:textId="77777777" w:rsidR="00665DF7" w:rsidRDefault="00FB0098" w:rsidP="00ED6510">
            <w:pPr>
              <w:pStyle w:val="Heading4"/>
              <w:rPr>
                <w:rStyle w:val="Emphasis"/>
                <w:i w:val="0"/>
                <w:color w:val="000000" w:themeColor="text1"/>
              </w:rPr>
            </w:pPr>
            <w:r>
              <w:rPr>
                <w:noProof/>
              </w:rPr>
              <mc:AlternateContent>
                <mc:Choice Requires="wps">
                  <w:drawing>
                    <wp:anchor distT="0" distB="0" distL="114300" distR="114300" simplePos="0" relativeHeight="251686399" behindDoc="0" locked="0" layoutInCell="1" allowOverlap="1" wp14:anchorId="7BDF3038" wp14:editId="1118F489">
                      <wp:simplePos x="0" y="0"/>
                      <wp:positionH relativeFrom="column">
                        <wp:posOffset>424768</wp:posOffset>
                      </wp:positionH>
                      <wp:positionV relativeFrom="paragraph">
                        <wp:posOffset>0</wp:posOffset>
                      </wp:positionV>
                      <wp:extent cx="7560301" cy="1924334"/>
                      <wp:effectExtent l="0" t="0" r="22225" b="19050"/>
                      <wp:wrapNone/>
                      <wp:docPr id="38" name="Text Box 38"/>
                      <wp:cNvGraphicFramePr/>
                      <a:graphic xmlns:a="http://schemas.openxmlformats.org/drawingml/2006/main">
                        <a:graphicData uri="http://schemas.microsoft.com/office/word/2010/wordprocessingShape">
                          <wps:wsp>
                            <wps:cNvSpPr txBox="1"/>
                            <wps:spPr>
                              <a:xfrm>
                                <a:off x="0" y="0"/>
                                <a:ext cx="7560301" cy="1924334"/>
                              </a:xfrm>
                              <a:prstGeom prst="rect">
                                <a:avLst/>
                              </a:prstGeom>
                              <a:gradFill flip="none" rotWithShape="1">
                                <a:gsLst>
                                  <a:gs pos="0">
                                    <a:schemeClr val="bg2">
                                      <a:lumMod val="90000"/>
                                      <a:shade val="30000"/>
                                      <a:satMod val="115000"/>
                                    </a:schemeClr>
                                  </a:gs>
                                  <a:gs pos="50000">
                                    <a:schemeClr val="bg2">
                                      <a:lumMod val="90000"/>
                                      <a:shade val="67500"/>
                                      <a:satMod val="115000"/>
                                    </a:schemeClr>
                                  </a:gs>
                                  <a:gs pos="100000">
                                    <a:schemeClr val="bg2">
                                      <a:lumMod val="90000"/>
                                      <a:shade val="100000"/>
                                      <a:satMod val="115000"/>
                                    </a:schemeClr>
                                  </a:gs>
                                </a:gsLst>
                                <a:lin ang="5400000" scaled="1"/>
                                <a:tileRect/>
                              </a:gradFill>
                              <a:ln w="6350">
                                <a:solidFill>
                                  <a:schemeClr val="bg2"/>
                                </a:solidFill>
                              </a:ln>
                              <a:effectLst>
                                <a:softEdge rad="50800"/>
                              </a:effectLst>
                            </wps:spPr>
                            <wps:txbx>
                              <w:txbxContent>
                                <w:p w14:paraId="15F6D4DA" w14:textId="77777777" w:rsidR="00FB0098" w:rsidRDefault="00FB0098">
                                  <w:pPr>
                                    <w:ind w:left="0"/>
                                  </w:pPr>
                                  <w:r>
                                    <w:rPr>
                                      <w:noProof/>
                                    </w:rPr>
                                    <w:drawing>
                                      <wp:inline distT="0" distB="0" distL="0" distR="0" wp14:anchorId="58695887" wp14:editId="500FDE66">
                                        <wp:extent cx="7366708" cy="1554480"/>
                                        <wp:effectExtent l="0" t="0" r="5715"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sture.jpg"/>
                                                <pic:cNvPicPr/>
                                              </pic:nvPicPr>
                                              <pic:blipFill>
                                                <a:blip r:embed="rId8">
                                                  <a:extLst>
                                                    <a:ext uri="{28A0092B-C50C-407E-A947-70E740481C1C}">
                                                      <a14:useLocalDpi xmlns:a14="http://schemas.microsoft.com/office/drawing/2010/main" val="0"/>
                                                    </a:ext>
                                                  </a:extLst>
                                                </a:blip>
                                                <a:stretch>
                                                  <a:fillRect/>
                                                </a:stretch>
                                              </pic:blipFill>
                                              <pic:spPr>
                                                <a:xfrm>
                                                  <a:off x="0" y="0"/>
                                                  <a:ext cx="7427238" cy="1567253"/>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DF3038" id="_x0000_t202" coordsize="21600,21600" o:spt="202" path="m,l,21600r21600,l21600,xe">
                      <v:stroke joinstyle="miter"/>
                      <v:path gradientshapeok="t" o:connecttype="rect"/>
                    </v:shapetype>
                    <v:shape id="Text Box 38" o:spid="_x0000_s1026" type="#_x0000_t202" style="position:absolute;left:0;text-align:left;margin-left:33.45pt;margin-top:0;width:595.3pt;height:151.5pt;z-index:251686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" fillcolor="#cfcdcd [2894]" strokecolor="#e7e6e6 [3214]" strokeweight=".5pt">
                      <v:fill color2="#cfcdcd [2894]" rotate="t" colors="0 #797777;.5 #afadad;1 #d1cece" focus="100%" type="gradient"/>
                      <v:textbox>
                        <w:txbxContent>
                          <w:p w14:paraId="15F6D4DA" w14:textId="77777777" w:rsidR="00FB0098" w:rsidRDefault="00FB0098">
                            <w:pPr>
                              <w:ind w:left="0"/>
                            </w:pPr>
                            <w:r>
                              <w:rPr>
                                <w:noProof/>
                              </w:rPr>
                              <w:drawing>
                                <wp:inline distT="0" distB="0" distL="0" distR="0" wp14:anchorId="58695887" wp14:editId="500FDE66">
                                  <wp:extent cx="7366708" cy="1554480"/>
                                  <wp:effectExtent l="0" t="0" r="5715"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sture.jpg"/>
                                          <pic:cNvPicPr/>
                                        </pic:nvPicPr>
                                        <pic:blipFill>
                                          <a:blip r:embed="rId9">
                                            <a:extLst>
                                              <a:ext uri="{28A0092B-C50C-407E-A947-70E740481C1C}">
                                                <a14:useLocalDpi xmlns:a14="http://schemas.microsoft.com/office/drawing/2010/main" val="0"/>
                                              </a:ext>
                                            </a:extLst>
                                          </a:blip>
                                          <a:stretch>
                                            <a:fillRect/>
                                          </a:stretch>
                                        </pic:blipFill>
                                        <pic:spPr>
                                          <a:xfrm>
                                            <a:off x="0" y="0"/>
                                            <a:ext cx="7427238" cy="1567253"/>
                                          </a:xfrm>
                                          <a:prstGeom prst="rect">
                                            <a:avLst/>
                                          </a:prstGeom>
                                          <a:ln>
                                            <a:noFill/>
                                          </a:ln>
                                          <a:effectLst>
                                            <a:softEdge rad="112500"/>
                                          </a:effectLst>
                                        </pic:spPr>
                                      </pic:pic>
                                    </a:graphicData>
                                  </a:graphic>
                                </wp:inline>
                              </w:drawing>
                            </w:r>
                          </w:p>
                        </w:txbxContent>
                      </v:textbox>
                    </v:shape>
                  </w:pict>
                </mc:Fallback>
              </mc:AlternateContent>
            </w:r>
          </w:p>
          <w:p w14:paraId="6E87DD86" w14:textId="77777777" w:rsidR="00FB0098" w:rsidRDefault="00FB0098" w:rsidP="00FB0098"/>
          <w:p w14:paraId="6D4A4B4C" w14:textId="77777777" w:rsidR="00FB0098" w:rsidRDefault="00FB0098" w:rsidP="00FB0098"/>
          <w:p w14:paraId="563798EC" w14:textId="60AC73C4" w:rsidR="00FB0098" w:rsidRPr="00FB0098" w:rsidRDefault="00FB0098" w:rsidP="00FB0098"/>
          <w:p w14:paraId="2DF26862" w14:textId="52E21E16" w:rsidR="00FB0098" w:rsidRDefault="00690687" w:rsidP="00FB0098">
            <w:r>
              <w:rPr>
                <w:noProof/>
              </w:rPr>
              <mc:AlternateContent>
                <mc:Choice Requires="wps">
                  <w:drawing>
                    <wp:anchor distT="0" distB="0" distL="114300" distR="114300" simplePos="0" relativeHeight="251772416" behindDoc="0" locked="0" layoutInCell="1" allowOverlap="1" wp14:anchorId="44C8052B" wp14:editId="42B1C294">
                      <wp:simplePos x="0" y="0"/>
                      <wp:positionH relativeFrom="column">
                        <wp:posOffset>424768</wp:posOffset>
                      </wp:positionH>
                      <wp:positionV relativeFrom="paragraph">
                        <wp:posOffset>11999</wp:posOffset>
                      </wp:positionV>
                      <wp:extent cx="7506268" cy="505156"/>
                      <wp:effectExtent l="0" t="0" r="19050" b="28575"/>
                      <wp:wrapNone/>
                      <wp:docPr id="40" name="Text Box 40"/>
                      <wp:cNvGraphicFramePr/>
                      <a:graphic xmlns:a="http://schemas.openxmlformats.org/drawingml/2006/main">
                        <a:graphicData uri="http://schemas.microsoft.com/office/word/2010/wordprocessingShape">
                          <wps:wsp>
                            <wps:cNvSpPr txBox="1"/>
                            <wps:spPr>
                              <a:xfrm>
                                <a:off x="0" y="0"/>
                                <a:ext cx="7506268" cy="505156"/>
                              </a:xfrm>
                              <a:prstGeom prst="rect">
                                <a:avLst/>
                              </a:prstGeom>
                              <a:gradFill flip="none" rotWithShape="1">
                                <a:gsLst>
                                  <a:gs pos="0">
                                    <a:srgbClr val="669900">
                                      <a:tint val="66000"/>
                                      <a:satMod val="160000"/>
                                    </a:srgbClr>
                                  </a:gs>
                                  <a:gs pos="50000">
                                    <a:srgbClr val="669900">
                                      <a:tint val="44500"/>
                                      <a:satMod val="160000"/>
                                    </a:srgbClr>
                                  </a:gs>
                                  <a:gs pos="100000">
                                    <a:srgbClr val="669900">
                                      <a:tint val="23500"/>
                                      <a:satMod val="160000"/>
                                    </a:srgbClr>
                                  </a:gs>
                                </a:gsLst>
                                <a:lin ang="2700000" scaled="1"/>
                                <a:tileRect/>
                              </a:gradFill>
                              <a:ln w="6350">
                                <a:solidFill>
                                  <a:schemeClr val="bg2"/>
                                </a:solidFill>
                              </a:ln>
                            </wps:spPr>
                            <wps:txbx>
                              <w:txbxContent>
                                <w:p w14:paraId="63DC3222" w14:textId="77777777" w:rsidR="00705DD5" w:rsidRPr="008E4D7C" w:rsidRDefault="00E12486" w:rsidP="00E12486">
                                  <w:pPr>
                                    <w:pStyle w:val="Content"/>
                                    <w:jc w:val="center"/>
                                    <w:rPr>
                                      <w:rFonts w:ascii="Abadi" w:hAnsi="Abadi"/>
                                      <w:b/>
                                      <w:sz w:val="48"/>
                                      <w:szCs w:val="48"/>
                                    </w:rPr>
                                  </w:pPr>
                                  <w:r w:rsidRPr="008E4D7C">
                                    <w:rPr>
                                      <w:rFonts w:ascii="Abadi" w:hAnsi="Abadi"/>
                                      <w:b/>
                                      <w:sz w:val="48"/>
                                      <w:szCs w:val="48"/>
                                    </w:rPr>
                                    <w:t xml:space="preserve">Ventura County Agricultural </w:t>
                                  </w:r>
                                  <w:proofErr w:type="spellStart"/>
                                  <w:r w:rsidRPr="008E4D7C">
                                    <w:rPr>
                                      <w:rFonts w:ascii="Abadi" w:hAnsi="Abadi"/>
                                      <w:b/>
                                      <w:sz w:val="48"/>
                                      <w:szCs w:val="48"/>
                                    </w:rPr>
                                    <w:t>Commissioners</w:t>
                                  </w:r>
                                  <w:proofErr w:type="spellEnd"/>
                                  <w:r w:rsidRPr="008E4D7C">
                                    <w:rPr>
                                      <w:rFonts w:ascii="Abadi" w:hAnsi="Abadi"/>
                                      <w:b/>
                                      <w:sz w:val="48"/>
                                      <w:szCs w:val="48"/>
                                    </w:rPr>
                                    <w:t xml:space="preserv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8052B" id="Text Box 40" o:spid="_x0000_s1027" type="#_x0000_t202" style="position:absolute;left:0;text-align:left;margin-left:33.45pt;margin-top:.95pt;width:591.05pt;height:39.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" fillcolor="#aecf92" strokecolor="#e7e6e6 [3214]" strokeweight=".5pt">
                      <v:fill color2="#e6efe0" rotate="t" angle="45" colors="0 #aecf92;.5 #cde0be;1 #e6efe0" focus="100%" type="gradient"/>
                      <v:textbox>
                        <w:txbxContent>
                          <w:p w14:paraId="63DC3222" w14:textId="77777777" w:rsidR="00705DD5" w:rsidRPr="008E4D7C" w:rsidRDefault="00E12486" w:rsidP="00E12486">
                            <w:pPr>
                              <w:pStyle w:val="Content"/>
                              <w:jc w:val="center"/>
                              <w:rPr>
                                <w:rFonts w:ascii="Abadi" w:hAnsi="Abadi"/>
                                <w:b/>
                                <w:sz w:val="48"/>
                                <w:szCs w:val="48"/>
                              </w:rPr>
                            </w:pPr>
                            <w:r w:rsidRPr="008E4D7C">
                              <w:rPr>
                                <w:rFonts w:ascii="Abadi" w:hAnsi="Abadi"/>
                                <w:b/>
                                <w:sz w:val="48"/>
                                <w:szCs w:val="48"/>
                              </w:rPr>
                              <w:t xml:space="preserve">Ventura County Agricultural </w:t>
                            </w:r>
                            <w:proofErr w:type="spellStart"/>
                            <w:r w:rsidRPr="008E4D7C">
                              <w:rPr>
                                <w:rFonts w:ascii="Abadi" w:hAnsi="Abadi"/>
                                <w:b/>
                                <w:sz w:val="48"/>
                                <w:szCs w:val="48"/>
                              </w:rPr>
                              <w:t>Commissioners</w:t>
                            </w:r>
                            <w:proofErr w:type="spellEnd"/>
                            <w:r w:rsidRPr="008E4D7C">
                              <w:rPr>
                                <w:rFonts w:ascii="Abadi" w:hAnsi="Abadi"/>
                                <w:b/>
                                <w:sz w:val="48"/>
                                <w:szCs w:val="48"/>
                              </w:rPr>
                              <w:t xml:space="preserve"> Office</w:t>
                            </w:r>
                          </w:p>
                        </w:txbxContent>
                      </v:textbox>
                    </v:shape>
                  </w:pict>
                </mc:Fallback>
              </mc:AlternateContent>
            </w:r>
          </w:p>
          <w:p w14:paraId="479B387D" w14:textId="4904CB93" w:rsidR="00FB0098" w:rsidRPr="00FB0098" w:rsidRDefault="009D149A" w:rsidP="00FB0098">
            <w:pPr>
              <w:tabs>
                <w:tab w:val="left" w:pos="1290"/>
              </w:tabs>
            </w:pPr>
            <w:r>
              <w:rPr>
                <w:noProof/>
              </w:rPr>
              <mc:AlternateContent>
                <mc:Choice Requires="wps">
                  <w:drawing>
                    <wp:anchor distT="0" distB="0" distL="114300" distR="114300" simplePos="0" relativeHeight="251861504" behindDoc="0" locked="0" layoutInCell="1" allowOverlap="1" wp14:anchorId="30FA2627" wp14:editId="408B4DEE">
                      <wp:simplePos x="0" y="0"/>
                      <wp:positionH relativeFrom="column">
                        <wp:posOffset>165460</wp:posOffset>
                      </wp:positionH>
                      <wp:positionV relativeFrom="paragraph">
                        <wp:posOffset>153139</wp:posOffset>
                      </wp:positionV>
                      <wp:extent cx="7884160" cy="450206"/>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7884160" cy="450206"/>
                              </a:xfrm>
                              <a:prstGeom prst="rect">
                                <a:avLst/>
                              </a:prstGeom>
                              <a:noFill/>
                              <a:ln w="6350">
                                <a:noFill/>
                              </a:ln>
                              <a:effectLst>
                                <a:softEdge rad="139700"/>
                              </a:effectLst>
                            </wps:spPr>
                            <wps:txbx>
                              <w:txbxContent>
                                <w:p w14:paraId="77ABDE6C" w14:textId="77777777" w:rsidR="00D14663" w:rsidRPr="00634B1B" w:rsidRDefault="00D14663" w:rsidP="00D14663">
                                  <w:pPr>
                                    <w:pStyle w:val="Content"/>
                                    <w:jc w:val="center"/>
                                    <w:rPr>
                                      <w:rFonts w:ascii="Abadi" w:hAnsi="Abadi"/>
                                      <w:b/>
                                      <w:sz w:val="36"/>
                                      <w:szCs w:val="36"/>
                                      <w:u w:val="single"/>
                                    </w:rPr>
                                  </w:pPr>
                                  <w:r w:rsidRPr="00634B1B">
                                    <w:rPr>
                                      <w:rFonts w:ascii="Abadi" w:hAnsi="Abadi"/>
                                      <w:b/>
                                      <w:sz w:val="36"/>
                                      <w:szCs w:val="36"/>
                                      <w:u w:val="single"/>
                                    </w:rPr>
                                    <w:t>Second Quarter Newsletter - 2020</w:t>
                                  </w:r>
                                </w:p>
                                <w:p w14:paraId="62379C6C" w14:textId="5CB172AE" w:rsidR="008A6BA0" w:rsidRPr="008A6BA0" w:rsidRDefault="008A6BA0" w:rsidP="008A6BA0">
                                  <w:pPr>
                                    <w:pStyle w:val="Content"/>
                                    <w:jc w:val="center"/>
                                    <w:rPr>
                                      <w:rFonts w:ascii="Abadi" w:hAnsi="Abad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A2627" id="Text Box 47" o:spid="_x0000_s1028" type="#_x0000_t202" style="position:absolute;left:0;text-align:left;margin-left:13.05pt;margin-top:12.05pt;width:620.8pt;height:35.4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" filled="f" stroked="f" strokeweight=".5pt">
                      <v:textbox>
                        <w:txbxContent>
                          <w:p w14:paraId="77ABDE6C" w14:textId="77777777" w:rsidR="00D14663" w:rsidRPr="00634B1B" w:rsidRDefault="00D14663" w:rsidP="00D14663">
                            <w:pPr>
                              <w:pStyle w:val="Content"/>
                              <w:jc w:val="center"/>
                              <w:rPr>
                                <w:rFonts w:ascii="Abadi" w:hAnsi="Abadi"/>
                                <w:b/>
                                <w:sz w:val="36"/>
                                <w:szCs w:val="36"/>
                                <w:u w:val="single"/>
                              </w:rPr>
                            </w:pPr>
                            <w:r w:rsidRPr="00634B1B">
                              <w:rPr>
                                <w:rFonts w:ascii="Abadi" w:hAnsi="Abadi"/>
                                <w:b/>
                                <w:sz w:val="36"/>
                                <w:szCs w:val="36"/>
                                <w:u w:val="single"/>
                              </w:rPr>
                              <w:t>Second Quarter Newsletter - 2020</w:t>
                            </w:r>
                          </w:p>
                          <w:p w14:paraId="62379C6C" w14:textId="5CB172AE" w:rsidR="008A6BA0" w:rsidRPr="008A6BA0" w:rsidRDefault="008A6BA0" w:rsidP="008A6BA0">
                            <w:pPr>
                              <w:pStyle w:val="Content"/>
                              <w:jc w:val="center"/>
                              <w:rPr>
                                <w:rFonts w:ascii="Abadi" w:hAnsi="Abadi"/>
                                <w:sz w:val="36"/>
                                <w:szCs w:val="36"/>
                              </w:rPr>
                            </w:pPr>
                          </w:p>
                        </w:txbxContent>
                      </v:textbox>
                    </v:shape>
                  </w:pict>
                </mc:Fallback>
              </mc:AlternateContent>
            </w:r>
            <w:r w:rsidR="00423ACB">
              <w:rPr>
                <w:noProof/>
              </w:rPr>
              <mc:AlternateContent>
                <mc:Choice Requires="wps">
                  <w:drawing>
                    <wp:anchor distT="0" distB="0" distL="114300" distR="114300" simplePos="0" relativeHeight="251865600" behindDoc="0" locked="0" layoutInCell="1" allowOverlap="1" wp14:anchorId="01A03B1D" wp14:editId="4797277D">
                      <wp:simplePos x="0" y="0"/>
                      <wp:positionH relativeFrom="column">
                        <wp:posOffset>479359</wp:posOffset>
                      </wp:positionH>
                      <wp:positionV relativeFrom="paragraph">
                        <wp:posOffset>2282190</wp:posOffset>
                      </wp:positionV>
                      <wp:extent cx="7505065" cy="3370883"/>
                      <wp:effectExtent l="0" t="0" r="0" b="1270"/>
                      <wp:wrapNone/>
                      <wp:docPr id="6" name="Text Box 6"/>
                      <wp:cNvGraphicFramePr/>
                      <a:graphic xmlns:a="http://schemas.openxmlformats.org/drawingml/2006/main">
                        <a:graphicData uri="http://schemas.microsoft.com/office/word/2010/wordprocessingShape">
                          <wps:wsp>
                            <wps:cNvSpPr txBox="1"/>
                            <wps:spPr>
                              <a:xfrm>
                                <a:off x="0" y="0"/>
                                <a:ext cx="7505065" cy="3370883"/>
                              </a:xfrm>
                              <a:prstGeom prst="rect">
                                <a:avLst/>
                              </a:prstGeom>
                              <a:noFill/>
                              <a:ln w="6350">
                                <a:noFill/>
                              </a:ln>
                            </wps:spPr>
                            <wps:txbx>
                              <w:txbxContent>
                                <w:p w14:paraId="7D7B6901" w14:textId="64680316" w:rsidR="005147EF" w:rsidRDefault="006570FB" w:rsidP="006570FB">
                                  <w:pPr>
                                    <w:spacing w:before="0"/>
                                    <w:ind w:left="0"/>
                                    <w:rPr>
                                      <w:rFonts w:ascii="Arial" w:eastAsia="Calibri" w:hAnsi="Arial" w:cs="Arial"/>
                                      <w:color w:val="000000"/>
                                      <w:sz w:val="26"/>
                                      <w:szCs w:val="26"/>
                                    </w:rPr>
                                  </w:pPr>
                                  <w:r w:rsidRPr="006570FB">
                                    <w:rPr>
                                      <w:rFonts w:ascii="Arial" w:eastAsia="Calibri" w:hAnsi="Arial" w:cs="Arial"/>
                                      <w:color w:val="000000"/>
                                      <w:sz w:val="26"/>
                                      <w:szCs w:val="26"/>
                                    </w:rPr>
                                    <w:t>Counties compete for the honor of having that “nice looking crop report” that other counties try to emulate the following year. Many counties adopt a theme they highlight throughout the report each year. Often these themes reflect what is going on in the world, an event that was unique to their county, or to simply celebrate a sector of the industry. Ventura County has had several such themed reports including:  </w:t>
                                  </w:r>
                                  <w:r w:rsidRPr="006570FB">
                                    <w:rPr>
                                      <w:rFonts w:ascii="Arial" w:eastAsia="Calibri" w:hAnsi="Arial" w:cs="Arial"/>
                                      <w:i/>
                                      <w:iCs/>
                                      <w:color w:val="000000"/>
                                      <w:sz w:val="26"/>
                                      <w:szCs w:val="26"/>
                                    </w:rPr>
                                    <w:t>Invasive Threat</w:t>
                                  </w:r>
                                  <w:r w:rsidRPr="006570FB">
                                    <w:rPr>
                                      <w:rFonts w:ascii="Arial" w:eastAsia="Calibri" w:hAnsi="Arial" w:cs="Arial"/>
                                      <w:color w:val="000000"/>
                                      <w:sz w:val="26"/>
                                      <w:szCs w:val="26"/>
                                    </w:rPr>
                                    <w:t xml:space="preserve"> (2009) which introduced the idea of the Asian Citrus Psyllid (ACP) and Huonglongbing (HLB) to Ventura County; </w:t>
                                  </w:r>
                                  <w:r w:rsidRPr="006570FB">
                                    <w:rPr>
                                      <w:rFonts w:ascii="Arial" w:eastAsia="Calibri" w:hAnsi="Arial" w:cs="Arial"/>
                                      <w:i/>
                                      <w:iCs/>
                                      <w:color w:val="000000"/>
                                      <w:sz w:val="26"/>
                                      <w:szCs w:val="26"/>
                                    </w:rPr>
                                    <w:t>Eating to Live and Living to Eat</w:t>
                                  </w:r>
                                  <w:r w:rsidRPr="006570FB">
                                    <w:rPr>
                                      <w:rFonts w:ascii="Arial" w:eastAsia="Calibri" w:hAnsi="Arial" w:cs="Arial"/>
                                      <w:color w:val="000000"/>
                                      <w:sz w:val="26"/>
                                      <w:szCs w:val="26"/>
                                    </w:rPr>
                                    <w:t xml:space="preserve"> (2010) which celebrated Direct Marketing and Certified Farmer’s Markets; </w:t>
                                  </w:r>
                                  <w:r w:rsidRPr="006570FB">
                                    <w:rPr>
                                      <w:rFonts w:ascii="Arial" w:eastAsia="Calibri" w:hAnsi="Arial" w:cs="Arial"/>
                                      <w:i/>
                                      <w:iCs/>
                                      <w:color w:val="000000"/>
                                      <w:sz w:val="26"/>
                                      <w:szCs w:val="26"/>
                                    </w:rPr>
                                    <w:t>Connecting the Dots</w:t>
                                  </w:r>
                                  <w:r w:rsidRPr="006570FB">
                                    <w:rPr>
                                      <w:rFonts w:ascii="Arial" w:eastAsia="Calibri" w:hAnsi="Arial" w:cs="Arial"/>
                                      <w:color w:val="000000"/>
                                      <w:sz w:val="26"/>
                                      <w:szCs w:val="26"/>
                                    </w:rPr>
                                    <w:t xml:space="preserve"> (2011) which documented the spread of ACP and HLB; </w:t>
                                  </w:r>
                                  <w:r w:rsidRPr="006570FB">
                                    <w:rPr>
                                      <w:rFonts w:ascii="Arial" w:eastAsia="Calibri" w:hAnsi="Arial" w:cs="Arial"/>
                                      <w:i/>
                                      <w:iCs/>
                                      <w:color w:val="000000"/>
                                      <w:sz w:val="26"/>
                                      <w:szCs w:val="26"/>
                                    </w:rPr>
                                    <w:t>Changing Tastes</w:t>
                                  </w:r>
                                  <w:r w:rsidRPr="006570FB">
                                    <w:rPr>
                                      <w:rFonts w:ascii="Arial" w:eastAsia="Calibri" w:hAnsi="Arial" w:cs="Arial"/>
                                      <w:color w:val="000000"/>
                                      <w:sz w:val="26"/>
                                      <w:szCs w:val="26"/>
                                    </w:rPr>
                                    <w:t xml:space="preserve"> (2012) which discussed how agriculture has changed in Ventura County from sugar beets to citrus to strawberries; </w:t>
                                  </w:r>
                                  <w:r w:rsidRPr="006570FB">
                                    <w:rPr>
                                      <w:rFonts w:ascii="Arial" w:eastAsia="Calibri" w:hAnsi="Arial" w:cs="Arial"/>
                                      <w:i/>
                                      <w:iCs/>
                                      <w:color w:val="000000"/>
                                      <w:sz w:val="26"/>
                                      <w:szCs w:val="26"/>
                                    </w:rPr>
                                    <w:t>Local and World Marketplace</w:t>
                                  </w:r>
                                  <w:r w:rsidRPr="006570FB">
                                    <w:rPr>
                                      <w:rFonts w:ascii="Arial" w:eastAsia="Calibri" w:hAnsi="Arial" w:cs="Arial"/>
                                      <w:color w:val="000000"/>
                                      <w:sz w:val="26"/>
                                      <w:szCs w:val="26"/>
                                    </w:rPr>
                                    <w:t xml:space="preserve"> (2013) which highlighted the many commodities we grow and the countries we export to; </w:t>
                                  </w:r>
                                  <w:r w:rsidRPr="006570FB">
                                    <w:rPr>
                                      <w:rFonts w:ascii="Arial" w:eastAsia="Calibri" w:hAnsi="Arial" w:cs="Arial"/>
                                      <w:i/>
                                      <w:iCs/>
                                      <w:color w:val="000000"/>
                                      <w:sz w:val="26"/>
                                      <w:szCs w:val="26"/>
                                    </w:rPr>
                                    <w:t>Resilience During Drought</w:t>
                                  </w:r>
                                  <w:r w:rsidRPr="006570FB">
                                    <w:rPr>
                                      <w:rFonts w:ascii="Arial" w:eastAsia="Calibri" w:hAnsi="Arial" w:cs="Arial"/>
                                      <w:color w:val="000000"/>
                                      <w:sz w:val="26"/>
                                      <w:szCs w:val="26"/>
                                    </w:rPr>
                                    <w:t xml:space="preserve"> (2014) which highlighted the adaptability of farmer’s during a historic drought; </w:t>
                                  </w:r>
                                  <w:r w:rsidRPr="006570FB">
                                    <w:rPr>
                                      <w:rFonts w:ascii="Arial" w:eastAsia="Calibri" w:hAnsi="Arial" w:cs="Arial"/>
                                      <w:i/>
                                      <w:iCs/>
                                      <w:color w:val="000000"/>
                                      <w:sz w:val="26"/>
                                      <w:szCs w:val="26"/>
                                    </w:rPr>
                                    <w:t>Agriculture’s S.T.E.M</w:t>
                                  </w:r>
                                  <w:r w:rsidRPr="006570FB">
                                    <w:rPr>
                                      <w:rFonts w:ascii="Arial" w:eastAsia="Calibri" w:hAnsi="Arial" w:cs="Arial"/>
                                      <w:color w:val="000000"/>
                                      <w:sz w:val="26"/>
                                      <w:szCs w:val="26"/>
                                    </w:rPr>
                                    <w:t xml:space="preserve">. (2015) which highlighted the Science, Technology, Engineering and Math utilized by the agricultural industry in Ventura County; </w:t>
                                  </w:r>
                                  <w:r w:rsidRPr="006570FB">
                                    <w:rPr>
                                      <w:rFonts w:ascii="Arial" w:eastAsia="Calibri" w:hAnsi="Arial" w:cs="Arial"/>
                                      <w:i/>
                                      <w:iCs/>
                                      <w:color w:val="000000"/>
                                      <w:sz w:val="26"/>
                                      <w:szCs w:val="26"/>
                                    </w:rPr>
                                    <w:t>Farmworker’s in Ventura County</w:t>
                                  </w:r>
                                  <w:r w:rsidRPr="006570FB">
                                    <w:rPr>
                                      <w:rFonts w:ascii="Arial" w:eastAsia="Calibri" w:hAnsi="Arial" w:cs="Arial"/>
                                      <w:color w:val="000000"/>
                                      <w:sz w:val="26"/>
                                      <w:szCs w:val="26"/>
                                    </w:rPr>
                                    <w:t xml:space="preserve"> (2016) which celebrated the backbone of Ventura County’s agricultural industry; </w:t>
                                  </w:r>
                                  <w:r w:rsidRPr="006570FB">
                                    <w:rPr>
                                      <w:rFonts w:ascii="Arial" w:eastAsia="Calibri" w:hAnsi="Arial" w:cs="Arial"/>
                                      <w:i/>
                                      <w:iCs/>
                                      <w:color w:val="000000"/>
                                      <w:sz w:val="26"/>
                                      <w:szCs w:val="26"/>
                                    </w:rPr>
                                    <w:t>Recovery</w:t>
                                  </w:r>
                                  <w:r w:rsidR="00B64BD9">
                                    <w:rPr>
                                      <w:rFonts w:ascii="Arial" w:eastAsia="Calibri" w:hAnsi="Arial" w:cs="Arial"/>
                                      <w:i/>
                                      <w:iCs/>
                                      <w:color w:val="000000"/>
                                      <w:sz w:val="26"/>
                                      <w:szCs w:val="26"/>
                                    </w:rPr>
                                    <w:t>,</w:t>
                                  </w:r>
                                  <w:r w:rsidRPr="006570FB">
                                    <w:rPr>
                                      <w:rFonts w:ascii="Arial" w:eastAsia="Calibri" w:hAnsi="Arial" w:cs="Arial"/>
                                      <w:i/>
                                      <w:iCs/>
                                      <w:color w:val="000000"/>
                                      <w:sz w:val="26"/>
                                      <w:szCs w:val="26"/>
                                    </w:rPr>
                                    <w:t xml:space="preserve"> Regrowth, Regeneration</w:t>
                                  </w:r>
                                  <w:r w:rsidRPr="006570FB">
                                    <w:rPr>
                                      <w:rFonts w:ascii="Arial" w:eastAsia="Calibri" w:hAnsi="Arial" w:cs="Arial"/>
                                      <w:color w:val="000000"/>
                                      <w:sz w:val="26"/>
                                      <w:szCs w:val="26"/>
                                    </w:rPr>
                                    <w:t xml:space="preserve"> (2017) which highlighted the stories of disaster and recovery as a result of the Thomas Fire – at the time the largest fire in California’s history; and most recently, </w:t>
                                  </w:r>
                                  <w:r w:rsidRPr="006570FB">
                                    <w:rPr>
                                      <w:rFonts w:ascii="Arial" w:eastAsia="Calibri" w:hAnsi="Arial" w:cs="Arial"/>
                                      <w:i/>
                                      <w:iCs/>
                                      <w:color w:val="000000"/>
                                      <w:sz w:val="26"/>
                                      <w:szCs w:val="26"/>
                                    </w:rPr>
                                    <w:t>Organics</w:t>
                                  </w:r>
                                  <w:r w:rsidRPr="006570FB">
                                    <w:rPr>
                                      <w:rFonts w:ascii="Arial" w:eastAsia="Calibri" w:hAnsi="Arial" w:cs="Arial"/>
                                      <w:color w:val="000000"/>
                                      <w:sz w:val="26"/>
                                      <w:szCs w:val="26"/>
                                    </w:rPr>
                                    <w:t xml:space="preserve"> (2018) which celebrated the robust Organic sector of the Ventura County’s agricultural industry. </w:t>
                                  </w:r>
                                </w:p>
                                <w:p w14:paraId="67D09F11" w14:textId="77777777" w:rsidR="005147EF" w:rsidRDefault="005147EF" w:rsidP="006570FB">
                                  <w:pPr>
                                    <w:spacing w:before="0"/>
                                    <w:ind w:left="0"/>
                                    <w:rPr>
                                      <w:rFonts w:ascii="Arial" w:eastAsia="Calibri" w:hAnsi="Arial" w:cs="Arial"/>
                                      <w:color w:val="000000"/>
                                      <w:sz w:val="26"/>
                                      <w:szCs w:val="26"/>
                                    </w:rPr>
                                  </w:pPr>
                                </w:p>
                                <w:p w14:paraId="0F9A914F" w14:textId="77777777" w:rsidR="006570FB" w:rsidRDefault="006570F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03B1D" id="Text Box 6" o:spid="_x0000_s1029" type="#_x0000_t202" style="position:absolute;left:0;text-align:left;margin-left:37.75pt;margin-top:179.7pt;width:590.95pt;height:265.4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" filled="f" stroked="f" strokeweight=".5pt">
                      <v:textbox>
                        <w:txbxContent>
                          <w:p w14:paraId="7D7B6901" w14:textId="64680316" w:rsidR="005147EF" w:rsidRDefault="006570FB" w:rsidP="006570FB">
                            <w:pPr>
                              <w:spacing w:before="0"/>
                              <w:ind w:left="0"/>
                              <w:rPr>
                                <w:rFonts w:ascii="Arial" w:eastAsia="Calibri" w:hAnsi="Arial" w:cs="Arial"/>
                                <w:color w:val="000000"/>
                                <w:sz w:val="26"/>
                                <w:szCs w:val="26"/>
                              </w:rPr>
                            </w:pPr>
                            <w:r w:rsidRPr="006570FB">
                              <w:rPr>
                                <w:rFonts w:ascii="Arial" w:eastAsia="Calibri" w:hAnsi="Arial" w:cs="Arial"/>
                                <w:color w:val="000000"/>
                                <w:sz w:val="26"/>
                                <w:szCs w:val="26"/>
                              </w:rPr>
                              <w:t>Counties compete for the honor of having that “nice looking crop report” that other counties try to emulate the following year. Many counties adopt a theme they highlight throughout the report each year. Often these themes reflect what is going on in the world, an event that was unique to their county, or to simply celebrate a sector of the industry. Ventura County has had several such themed reports including:  </w:t>
                            </w:r>
                            <w:r w:rsidRPr="006570FB">
                              <w:rPr>
                                <w:rFonts w:ascii="Arial" w:eastAsia="Calibri" w:hAnsi="Arial" w:cs="Arial"/>
                                <w:i/>
                                <w:iCs/>
                                <w:color w:val="000000"/>
                                <w:sz w:val="26"/>
                                <w:szCs w:val="26"/>
                              </w:rPr>
                              <w:t>Invasive Threat</w:t>
                            </w:r>
                            <w:r w:rsidRPr="006570FB">
                              <w:rPr>
                                <w:rFonts w:ascii="Arial" w:eastAsia="Calibri" w:hAnsi="Arial" w:cs="Arial"/>
                                <w:color w:val="000000"/>
                                <w:sz w:val="26"/>
                                <w:szCs w:val="26"/>
                              </w:rPr>
                              <w:t xml:space="preserve"> (2009) which introduced the idea of the Asian Citrus Psyllid (ACP) and Huonglongbing (HLB) to Ventura County; </w:t>
                            </w:r>
                            <w:r w:rsidRPr="006570FB">
                              <w:rPr>
                                <w:rFonts w:ascii="Arial" w:eastAsia="Calibri" w:hAnsi="Arial" w:cs="Arial"/>
                                <w:i/>
                                <w:iCs/>
                                <w:color w:val="000000"/>
                                <w:sz w:val="26"/>
                                <w:szCs w:val="26"/>
                              </w:rPr>
                              <w:t>Eating to Live and Living to Eat</w:t>
                            </w:r>
                            <w:r w:rsidRPr="006570FB">
                              <w:rPr>
                                <w:rFonts w:ascii="Arial" w:eastAsia="Calibri" w:hAnsi="Arial" w:cs="Arial"/>
                                <w:color w:val="000000"/>
                                <w:sz w:val="26"/>
                                <w:szCs w:val="26"/>
                              </w:rPr>
                              <w:t xml:space="preserve"> (2010) which celebrated Direct Marketing and Certified Farmer’s Markets; </w:t>
                            </w:r>
                            <w:r w:rsidRPr="006570FB">
                              <w:rPr>
                                <w:rFonts w:ascii="Arial" w:eastAsia="Calibri" w:hAnsi="Arial" w:cs="Arial"/>
                                <w:i/>
                                <w:iCs/>
                                <w:color w:val="000000"/>
                                <w:sz w:val="26"/>
                                <w:szCs w:val="26"/>
                              </w:rPr>
                              <w:t>Connecting the Dots</w:t>
                            </w:r>
                            <w:r w:rsidRPr="006570FB">
                              <w:rPr>
                                <w:rFonts w:ascii="Arial" w:eastAsia="Calibri" w:hAnsi="Arial" w:cs="Arial"/>
                                <w:color w:val="000000"/>
                                <w:sz w:val="26"/>
                                <w:szCs w:val="26"/>
                              </w:rPr>
                              <w:t xml:space="preserve"> (2011) which documented the spread of ACP and HLB; </w:t>
                            </w:r>
                            <w:r w:rsidRPr="006570FB">
                              <w:rPr>
                                <w:rFonts w:ascii="Arial" w:eastAsia="Calibri" w:hAnsi="Arial" w:cs="Arial"/>
                                <w:i/>
                                <w:iCs/>
                                <w:color w:val="000000"/>
                                <w:sz w:val="26"/>
                                <w:szCs w:val="26"/>
                              </w:rPr>
                              <w:t>Changing Tastes</w:t>
                            </w:r>
                            <w:r w:rsidRPr="006570FB">
                              <w:rPr>
                                <w:rFonts w:ascii="Arial" w:eastAsia="Calibri" w:hAnsi="Arial" w:cs="Arial"/>
                                <w:color w:val="000000"/>
                                <w:sz w:val="26"/>
                                <w:szCs w:val="26"/>
                              </w:rPr>
                              <w:t xml:space="preserve"> (2012) which discussed how agriculture has changed in Ventura County from sugar beets to citrus to strawberries; </w:t>
                            </w:r>
                            <w:r w:rsidRPr="006570FB">
                              <w:rPr>
                                <w:rFonts w:ascii="Arial" w:eastAsia="Calibri" w:hAnsi="Arial" w:cs="Arial"/>
                                <w:i/>
                                <w:iCs/>
                                <w:color w:val="000000"/>
                                <w:sz w:val="26"/>
                                <w:szCs w:val="26"/>
                              </w:rPr>
                              <w:t>Local and World Marketplace</w:t>
                            </w:r>
                            <w:r w:rsidRPr="006570FB">
                              <w:rPr>
                                <w:rFonts w:ascii="Arial" w:eastAsia="Calibri" w:hAnsi="Arial" w:cs="Arial"/>
                                <w:color w:val="000000"/>
                                <w:sz w:val="26"/>
                                <w:szCs w:val="26"/>
                              </w:rPr>
                              <w:t xml:space="preserve"> (2013) which highlighted the many commodities we grow and the countries we export to; </w:t>
                            </w:r>
                            <w:r w:rsidRPr="006570FB">
                              <w:rPr>
                                <w:rFonts w:ascii="Arial" w:eastAsia="Calibri" w:hAnsi="Arial" w:cs="Arial"/>
                                <w:i/>
                                <w:iCs/>
                                <w:color w:val="000000"/>
                                <w:sz w:val="26"/>
                                <w:szCs w:val="26"/>
                              </w:rPr>
                              <w:t>Resilience During Drought</w:t>
                            </w:r>
                            <w:r w:rsidRPr="006570FB">
                              <w:rPr>
                                <w:rFonts w:ascii="Arial" w:eastAsia="Calibri" w:hAnsi="Arial" w:cs="Arial"/>
                                <w:color w:val="000000"/>
                                <w:sz w:val="26"/>
                                <w:szCs w:val="26"/>
                              </w:rPr>
                              <w:t xml:space="preserve"> (2014) which highlighted the adaptability of farmer’s during a historic drought; </w:t>
                            </w:r>
                            <w:r w:rsidRPr="006570FB">
                              <w:rPr>
                                <w:rFonts w:ascii="Arial" w:eastAsia="Calibri" w:hAnsi="Arial" w:cs="Arial"/>
                                <w:i/>
                                <w:iCs/>
                                <w:color w:val="000000"/>
                                <w:sz w:val="26"/>
                                <w:szCs w:val="26"/>
                              </w:rPr>
                              <w:t>Agriculture’s S.T.E.M</w:t>
                            </w:r>
                            <w:r w:rsidRPr="006570FB">
                              <w:rPr>
                                <w:rFonts w:ascii="Arial" w:eastAsia="Calibri" w:hAnsi="Arial" w:cs="Arial"/>
                                <w:color w:val="000000"/>
                                <w:sz w:val="26"/>
                                <w:szCs w:val="26"/>
                              </w:rPr>
                              <w:t xml:space="preserve">. (2015) which highlighted the Science, Technology, Engineering and Math utilized by the agricultural industry in Ventura County; </w:t>
                            </w:r>
                            <w:r w:rsidRPr="006570FB">
                              <w:rPr>
                                <w:rFonts w:ascii="Arial" w:eastAsia="Calibri" w:hAnsi="Arial" w:cs="Arial"/>
                                <w:i/>
                                <w:iCs/>
                                <w:color w:val="000000"/>
                                <w:sz w:val="26"/>
                                <w:szCs w:val="26"/>
                              </w:rPr>
                              <w:t>Farmworker’s in Ventura County</w:t>
                            </w:r>
                            <w:r w:rsidRPr="006570FB">
                              <w:rPr>
                                <w:rFonts w:ascii="Arial" w:eastAsia="Calibri" w:hAnsi="Arial" w:cs="Arial"/>
                                <w:color w:val="000000"/>
                                <w:sz w:val="26"/>
                                <w:szCs w:val="26"/>
                              </w:rPr>
                              <w:t xml:space="preserve"> (2016) which celebrated the backbone of Ventura County’s agricultural industry; </w:t>
                            </w:r>
                            <w:r w:rsidRPr="006570FB">
                              <w:rPr>
                                <w:rFonts w:ascii="Arial" w:eastAsia="Calibri" w:hAnsi="Arial" w:cs="Arial"/>
                                <w:i/>
                                <w:iCs/>
                                <w:color w:val="000000"/>
                                <w:sz w:val="26"/>
                                <w:szCs w:val="26"/>
                              </w:rPr>
                              <w:t>Recovery</w:t>
                            </w:r>
                            <w:r w:rsidR="00B64BD9">
                              <w:rPr>
                                <w:rFonts w:ascii="Arial" w:eastAsia="Calibri" w:hAnsi="Arial" w:cs="Arial"/>
                                <w:i/>
                                <w:iCs/>
                                <w:color w:val="000000"/>
                                <w:sz w:val="26"/>
                                <w:szCs w:val="26"/>
                              </w:rPr>
                              <w:t>,</w:t>
                            </w:r>
                            <w:r w:rsidRPr="006570FB">
                              <w:rPr>
                                <w:rFonts w:ascii="Arial" w:eastAsia="Calibri" w:hAnsi="Arial" w:cs="Arial"/>
                                <w:i/>
                                <w:iCs/>
                                <w:color w:val="000000"/>
                                <w:sz w:val="26"/>
                                <w:szCs w:val="26"/>
                              </w:rPr>
                              <w:t xml:space="preserve"> Regrowth, Regeneration</w:t>
                            </w:r>
                            <w:r w:rsidRPr="006570FB">
                              <w:rPr>
                                <w:rFonts w:ascii="Arial" w:eastAsia="Calibri" w:hAnsi="Arial" w:cs="Arial"/>
                                <w:color w:val="000000"/>
                                <w:sz w:val="26"/>
                                <w:szCs w:val="26"/>
                              </w:rPr>
                              <w:t xml:space="preserve"> (2017) which highlighted the stories of disaster and recovery as a result of the Thomas Fire – at the time the largest fire in California’s history; and most recently, </w:t>
                            </w:r>
                            <w:r w:rsidRPr="006570FB">
                              <w:rPr>
                                <w:rFonts w:ascii="Arial" w:eastAsia="Calibri" w:hAnsi="Arial" w:cs="Arial"/>
                                <w:i/>
                                <w:iCs/>
                                <w:color w:val="000000"/>
                                <w:sz w:val="26"/>
                                <w:szCs w:val="26"/>
                              </w:rPr>
                              <w:t>Organics</w:t>
                            </w:r>
                            <w:r w:rsidRPr="006570FB">
                              <w:rPr>
                                <w:rFonts w:ascii="Arial" w:eastAsia="Calibri" w:hAnsi="Arial" w:cs="Arial"/>
                                <w:color w:val="000000"/>
                                <w:sz w:val="26"/>
                                <w:szCs w:val="26"/>
                              </w:rPr>
                              <w:t xml:space="preserve"> (2018) which celebrated the robust Organic sector of the Ventura County’s agricultural industry. </w:t>
                            </w:r>
                          </w:p>
                          <w:p w14:paraId="67D09F11" w14:textId="77777777" w:rsidR="005147EF" w:rsidRDefault="005147EF" w:rsidP="006570FB">
                            <w:pPr>
                              <w:spacing w:before="0"/>
                              <w:ind w:left="0"/>
                              <w:rPr>
                                <w:rFonts w:ascii="Arial" w:eastAsia="Calibri" w:hAnsi="Arial" w:cs="Arial"/>
                                <w:color w:val="000000"/>
                                <w:sz w:val="26"/>
                                <w:szCs w:val="26"/>
                              </w:rPr>
                            </w:pPr>
                          </w:p>
                          <w:p w14:paraId="0F9A914F" w14:textId="77777777" w:rsidR="006570FB" w:rsidRDefault="006570FB">
                            <w:pPr>
                              <w:ind w:left="0"/>
                            </w:pPr>
                          </w:p>
                        </w:txbxContent>
                      </v:textbox>
                    </v:shape>
                  </w:pict>
                </mc:Fallback>
              </mc:AlternateContent>
            </w:r>
            <w:r w:rsidR="00423ACB">
              <w:rPr>
                <w:noProof/>
              </w:rPr>
              <mc:AlternateContent>
                <mc:Choice Requires="wps">
                  <w:drawing>
                    <wp:anchor distT="0" distB="0" distL="114300" distR="114300" simplePos="0" relativeHeight="251866624" behindDoc="0" locked="0" layoutInCell="1" allowOverlap="1" wp14:anchorId="53C60F68" wp14:editId="0D4FCE71">
                      <wp:simplePos x="0" y="0"/>
                      <wp:positionH relativeFrom="column">
                        <wp:posOffset>479359</wp:posOffset>
                      </wp:positionH>
                      <wp:positionV relativeFrom="paragraph">
                        <wp:posOffset>5584949</wp:posOffset>
                      </wp:positionV>
                      <wp:extent cx="7505065" cy="1131238"/>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505065" cy="1131238"/>
                              </a:xfrm>
                              <a:prstGeom prst="rect">
                                <a:avLst/>
                              </a:prstGeom>
                              <a:noFill/>
                              <a:ln w="6350">
                                <a:noFill/>
                              </a:ln>
                            </wps:spPr>
                            <wps:txbx>
                              <w:txbxContent>
                                <w:p w14:paraId="3A801BC4" w14:textId="77777777" w:rsidR="00423ACB" w:rsidRPr="006570FB" w:rsidRDefault="00423ACB" w:rsidP="00423ACB">
                                  <w:pPr>
                                    <w:spacing w:before="0"/>
                                    <w:ind w:left="0"/>
                                    <w:rPr>
                                      <w:rFonts w:ascii="Arial" w:eastAsia="Calibri" w:hAnsi="Arial" w:cs="Arial"/>
                                      <w:color w:val="000000"/>
                                      <w:sz w:val="26"/>
                                      <w:szCs w:val="26"/>
                                    </w:rPr>
                                  </w:pPr>
                                  <w:r w:rsidRPr="006570FB">
                                    <w:rPr>
                                      <w:rFonts w:ascii="Arial" w:eastAsia="Calibri" w:hAnsi="Arial" w:cs="Arial"/>
                                      <w:color w:val="000000"/>
                                      <w:sz w:val="26"/>
                                      <w:szCs w:val="26"/>
                                    </w:rPr>
                                    <w:t xml:space="preserve">So, with all those wonderful themes, what could we possibly choose for 2019? Drum roll please…the theme for 2019 will be… wait for it… </w:t>
                                  </w:r>
                                  <w:r w:rsidRPr="006570FB">
                                    <w:rPr>
                                      <w:rFonts w:ascii="Arial" w:eastAsia="Calibri" w:hAnsi="Arial" w:cs="Arial"/>
                                      <w:b/>
                                      <w:color w:val="000000"/>
                                      <w:sz w:val="26"/>
                                      <w:szCs w:val="26"/>
                                    </w:rPr>
                                    <w:t>Family Farms</w:t>
                                  </w:r>
                                  <w:r w:rsidRPr="006570FB">
                                    <w:rPr>
                                      <w:rFonts w:ascii="Arial" w:eastAsia="Calibri" w:hAnsi="Arial" w:cs="Arial"/>
                                      <w:color w:val="000000"/>
                                      <w:sz w:val="26"/>
                                      <w:szCs w:val="26"/>
                                    </w:rPr>
                                    <w:t>! Along with our collection and analysis of crop statistics unique to Ventura County, we will highlight, celebrate, interview and photograph a selection of our county’s multigenerational family farms. Stay tuned as this amazing report is scheduled for release in June of 2020!!</w:t>
                                  </w:r>
                                </w:p>
                                <w:p w14:paraId="29EF2B80" w14:textId="77777777" w:rsidR="00423ACB" w:rsidRDefault="00423AC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C60F68" id="Text Box 24" o:spid="_x0000_s1030" type="#_x0000_t202" style="position:absolute;left:0;text-align:left;margin-left:37.75pt;margin-top:439.75pt;width:590.95pt;height:89.05pt;z-index:25186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" filled="f" stroked="f" strokeweight=".5pt">
                      <v:textbox>
                        <w:txbxContent>
                          <w:p w14:paraId="3A801BC4" w14:textId="77777777" w:rsidR="00423ACB" w:rsidRPr="006570FB" w:rsidRDefault="00423ACB" w:rsidP="00423ACB">
                            <w:pPr>
                              <w:spacing w:before="0"/>
                              <w:ind w:left="0"/>
                              <w:rPr>
                                <w:rFonts w:ascii="Arial" w:eastAsia="Calibri" w:hAnsi="Arial" w:cs="Arial"/>
                                <w:color w:val="000000"/>
                                <w:sz w:val="26"/>
                                <w:szCs w:val="26"/>
                              </w:rPr>
                            </w:pPr>
                            <w:r w:rsidRPr="006570FB">
                              <w:rPr>
                                <w:rFonts w:ascii="Arial" w:eastAsia="Calibri" w:hAnsi="Arial" w:cs="Arial"/>
                                <w:color w:val="000000"/>
                                <w:sz w:val="26"/>
                                <w:szCs w:val="26"/>
                              </w:rPr>
                              <w:t xml:space="preserve">So, with all those wonderful themes, what could we possibly choose for 2019? Drum roll please…the theme for 2019 will be… wait for it… </w:t>
                            </w:r>
                            <w:r w:rsidRPr="006570FB">
                              <w:rPr>
                                <w:rFonts w:ascii="Arial" w:eastAsia="Calibri" w:hAnsi="Arial" w:cs="Arial"/>
                                <w:b/>
                                <w:color w:val="000000"/>
                                <w:sz w:val="26"/>
                                <w:szCs w:val="26"/>
                              </w:rPr>
                              <w:t>Family Farms</w:t>
                            </w:r>
                            <w:r w:rsidRPr="006570FB">
                              <w:rPr>
                                <w:rFonts w:ascii="Arial" w:eastAsia="Calibri" w:hAnsi="Arial" w:cs="Arial"/>
                                <w:color w:val="000000"/>
                                <w:sz w:val="26"/>
                                <w:szCs w:val="26"/>
                              </w:rPr>
                              <w:t>! Along with our collection and analysis of crop statistics unique to Ventura County, we will highlight, celebrate, interview and photograph a selection of our county’s multigenerational family farms. Stay tuned as this amazing report is scheduled for release in June of 2020!!</w:t>
                            </w:r>
                          </w:p>
                          <w:p w14:paraId="29EF2B80" w14:textId="77777777" w:rsidR="00423ACB" w:rsidRDefault="00423ACB">
                            <w:pPr>
                              <w:ind w:left="0"/>
                            </w:pPr>
                          </w:p>
                        </w:txbxContent>
                      </v:textbox>
                    </v:shape>
                  </w:pict>
                </mc:Fallback>
              </mc:AlternateContent>
            </w:r>
            <w:r w:rsidR="00423ACB">
              <w:rPr>
                <w:noProof/>
              </w:rPr>
              <mc:AlternateContent>
                <mc:Choice Requires="wps">
                  <w:drawing>
                    <wp:anchor distT="0" distB="0" distL="114300" distR="114300" simplePos="0" relativeHeight="251854336" behindDoc="0" locked="0" layoutInCell="1" allowOverlap="1" wp14:anchorId="052638B1" wp14:editId="7B98621B">
                      <wp:simplePos x="0" y="0"/>
                      <wp:positionH relativeFrom="column">
                        <wp:posOffset>383824</wp:posOffset>
                      </wp:positionH>
                      <wp:positionV relativeFrom="paragraph">
                        <wp:posOffset>494333</wp:posOffset>
                      </wp:positionV>
                      <wp:extent cx="3862070" cy="644800"/>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3862070" cy="644800"/>
                              </a:xfrm>
                              <a:prstGeom prst="rect">
                                <a:avLst/>
                              </a:prstGeom>
                              <a:noFill/>
                              <a:ln w="6350">
                                <a:noFill/>
                              </a:ln>
                            </wps:spPr>
                            <wps:txbx>
                              <w:txbxContent>
                                <w:p w14:paraId="3F52F0A2" w14:textId="673C1A34" w:rsidR="006570FB" w:rsidRDefault="00664F5A">
                                  <w:pPr>
                                    <w:ind w:left="0"/>
                                  </w:pPr>
                                  <w:r w:rsidRPr="001F15FC">
                                    <w:rPr>
                                      <w:rFonts w:ascii="Arial" w:eastAsia="Calibri" w:hAnsi="Arial" w:cs="Arial"/>
                                      <w:iCs/>
                                      <w:noProof/>
                                      <w:color w:val="auto"/>
                                      <w:sz w:val="26"/>
                                      <w:szCs w:val="26"/>
                                    </w:rPr>
                                    <w:drawing>
                                      <wp:inline distT="0" distB="0" distL="0" distR="0" wp14:anchorId="07C6298A" wp14:editId="508EFB50">
                                        <wp:extent cx="3503295" cy="522187"/>
                                        <wp:effectExtent l="0" t="0" r="190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6843" cy="5391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38B1" id="Text Box 8" o:spid="_x0000_s1031" type="#_x0000_t202" style="position:absolute;left:0;text-align:left;margin-left:30.2pt;margin-top:38.9pt;width:304.1pt;height:50.7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" filled="f" stroked="f" strokeweight=".5pt">
                      <v:textbox>
                        <w:txbxContent>
                          <w:p w14:paraId="3F52F0A2" w14:textId="673C1A34" w:rsidR="006570FB" w:rsidRDefault="00664F5A">
                            <w:pPr>
                              <w:ind w:left="0"/>
                            </w:pPr>
                            <w:r w:rsidRPr="001F15FC">
                              <w:rPr>
                                <w:rFonts w:ascii="Arial" w:eastAsia="Calibri" w:hAnsi="Arial" w:cs="Arial"/>
                                <w:iCs/>
                                <w:noProof/>
                                <w:color w:val="auto"/>
                                <w:sz w:val="26"/>
                                <w:szCs w:val="26"/>
                              </w:rPr>
                              <w:drawing>
                                <wp:inline distT="0" distB="0" distL="0" distR="0" wp14:anchorId="07C6298A" wp14:editId="508EFB50">
                                  <wp:extent cx="3503295" cy="522187"/>
                                  <wp:effectExtent l="0" t="0" r="190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6843" cy="539112"/>
                                          </a:xfrm>
                                          <a:prstGeom prst="rect">
                                            <a:avLst/>
                                          </a:prstGeom>
                                          <a:noFill/>
                                          <a:ln>
                                            <a:noFill/>
                                          </a:ln>
                                        </pic:spPr>
                                      </pic:pic>
                                    </a:graphicData>
                                  </a:graphic>
                                </wp:inline>
                              </w:drawing>
                            </w:r>
                          </w:p>
                        </w:txbxContent>
                      </v:textbox>
                    </v:shape>
                  </w:pict>
                </mc:Fallback>
              </mc:AlternateContent>
            </w:r>
            <w:r w:rsidR="005147EF">
              <w:rPr>
                <w:noProof/>
              </w:rPr>
              <mc:AlternateContent>
                <mc:Choice Requires="wps">
                  <w:drawing>
                    <wp:anchor distT="0" distB="0" distL="114300" distR="114300" simplePos="0" relativeHeight="251851264" behindDoc="0" locked="0" layoutInCell="1" allowOverlap="1" wp14:anchorId="0918E7DB" wp14:editId="4AA39583">
                      <wp:simplePos x="0" y="0"/>
                      <wp:positionH relativeFrom="column">
                        <wp:posOffset>520302</wp:posOffset>
                      </wp:positionH>
                      <wp:positionV relativeFrom="paragraph">
                        <wp:posOffset>6635826</wp:posOffset>
                      </wp:positionV>
                      <wp:extent cx="7369791" cy="1965003"/>
                      <wp:effectExtent l="0" t="0" r="3175" b="0"/>
                      <wp:wrapNone/>
                      <wp:docPr id="180" name="Text Box 180"/>
                      <wp:cNvGraphicFramePr/>
                      <a:graphic xmlns:a="http://schemas.openxmlformats.org/drawingml/2006/main">
                        <a:graphicData uri="http://schemas.microsoft.com/office/word/2010/wordprocessingShape">
                          <wps:wsp>
                            <wps:cNvSpPr txBox="1"/>
                            <wps:spPr>
                              <a:xfrm>
                                <a:off x="0" y="0"/>
                                <a:ext cx="7369791" cy="1965003"/>
                              </a:xfrm>
                              <a:prstGeom prst="rect">
                                <a:avLst/>
                              </a:prstGeom>
                              <a:gradFill flip="none" rotWithShape="1">
                                <a:gsLst>
                                  <a:gs pos="0">
                                    <a:srgbClr val="2B9E22">
                                      <a:tint val="66000"/>
                                      <a:satMod val="160000"/>
                                    </a:srgbClr>
                                  </a:gs>
                                  <a:gs pos="50000">
                                    <a:srgbClr val="2B9E22">
                                      <a:tint val="44500"/>
                                      <a:satMod val="160000"/>
                                    </a:srgbClr>
                                  </a:gs>
                                  <a:gs pos="100000">
                                    <a:srgbClr val="2B9E22">
                                      <a:tint val="23500"/>
                                      <a:satMod val="160000"/>
                                    </a:srgbClr>
                                  </a:gs>
                                </a:gsLst>
                                <a:lin ang="16200000" scaled="1"/>
                                <a:tileRect/>
                              </a:gradFill>
                              <a:ln w="6350">
                                <a:noFill/>
                              </a:ln>
                            </wps:spPr>
                            <wps:txbx>
                              <w:txbxContent>
                                <w:p w14:paraId="696AE08C" w14:textId="4990FAE2" w:rsidR="00734ACF" w:rsidRPr="00481857" w:rsidRDefault="00B64BD9" w:rsidP="00734ACF">
                                  <w:pPr>
                                    <w:ind w:left="0"/>
                                    <w:rPr>
                                      <w:rFonts w:ascii="Arial" w:hAnsi="Arial" w:cs="Arial"/>
                                      <w:color w:val="auto"/>
                                      <w:sz w:val="26"/>
                                      <w:szCs w:val="26"/>
                                      <w:u w:val="single"/>
                                    </w:rPr>
                                  </w:pPr>
                                  <w:r w:rsidRPr="00B64BD9">
                                    <w:rPr>
                                      <w:rFonts w:ascii="Arial" w:hAnsi="Arial" w:cs="Arial"/>
                                      <w:b/>
                                      <w:bCs/>
                                      <w:color w:val="auto"/>
                                      <w:sz w:val="26"/>
                                      <w:szCs w:val="26"/>
                                    </w:rPr>
                                    <w:t xml:space="preserve">                     </w:t>
                                  </w:r>
                                  <w:r w:rsidR="00734ACF" w:rsidRPr="00481857">
                                    <w:rPr>
                                      <w:rFonts w:ascii="Arial" w:hAnsi="Arial" w:cs="Arial"/>
                                      <w:b/>
                                      <w:bCs/>
                                      <w:color w:val="auto"/>
                                      <w:sz w:val="26"/>
                                      <w:szCs w:val="26"/>
                                      <w:u w:val="single"/>
                                    </w:rPr>
                                    <w:t>Do you ever have surplus or wasted produce? Call Food Share!</w:t>
                                  </w:r>
                                </w:p>
                                <w:p w14:paraId="4D804BA8" w14:textId="2EA2C991" w:rsidR="00734ACF" w:rsidRDefault="00B64BD9" w:rsidP="00B64BD9">
                                  <w:pPr>
                                    <w:ind w:left="0"/>
                                    <w:rPr>
                                      <w:rFonts w:ascii="Arial" w:hAnsi="Arial" w:cs="Arial"/>
                                      <w:color w:val="auto"/>
                                      <w:sz w:val="24"/>
                                      <w:szCs w:val="24"/>
                                    </w:rPr>
                                  </w:pPr>
                                  <w:r>
                                    <w:rPr>
                                      <w:rFonts w:ascii="Arial" w:hAnsi="Arial" w:cs="Arial"/>
                                      <w:color w:val="auto"/>
                                      <w:sz w:val="24"/>
                                      <w:szCs w:val="24"/>
                                    </w:rPr>
                                    <w:t xml:space="preserve"> </w:t>
                                  </w:r>
                                  <w:r w:rsidR="00734ACF" w:rsidRPr="00481857">
                                    <w:rPr>
                                      <w:rFonts w:ascii="Arial" w:hAnsi="Arial" w:cs="Arial"/>
                                      <w:color w:val="auto"/>
                                      <w:sz w:val="24"/>
                                      <w:szCs w:val="24"/>
                                    </w:rPr>
                                    <w:t>As Ventura County’s food bank, Food Share is the hub for feeding hungry people in our community. We feed 75,000 people each month and distributed a total of 13.2 million pounds of food last year through collaboration with 190 non-profit partners. We're happy to report that produce accounted for 35% of those donations! With such an abundance of healthy, fresh fruits and vegetables grown in our community, we're working to forge stronger relationships with growers and the rest of the produce industry.</w:t>
                                  </w:r>
                                </w:p>
                                <w:p w14:paraId="5B2ED153" w14:textId="361B8E34" w:rsidR="00481857" w:rsidRPr="00481857" w:rsidRDefault="00B64BD9" w:rsidP="00B64BD9">
                                  <w:pPr>
                                    <w:ind w:left="0"/>
                                    <w:rPr>
                                      <w:rFonts w:ascii="Arial" w:hAnsi="Arial" w:cs="Arial"/>
                                      <w:color w:val="auto"/>
                                      <w:sz w:val="24"/>
                                      <w:szCs w:val="24"/>
                                    </w:rPr>
                                  </w:pPr>
                                  <w:r>
                                    <w:rPr>
                                      <w:rFonts w:ascii="Arial" w:hAnsi="Arial" w:cs="Arial"/>
                                      <w:b/>
                                      <w:color w:val="auto"/>
                                      <w:sz w:val="24"/>
                                      <w:szCs w:val="24"/>
                                    </w:rPr>
                                    <w:t xml:space="preserve"> </w:t>
                                  </w:r>
                                  <w:r w:rsidR="00481857" w:rsidRPr="00481857">
                                    <w:rPr>
                                      <w:rFonts w:ascii="Arial" w:hAnsi="Arial" w:cs="Arial"/>
                                      <w:b/>
                                      <w:color w:val="auto"/>
                                      <w:sz w:val="24"/>
                                      <w:szCs w:val="24"/>
                                    </w:rPr>
                                    <w:t>As the new Food Sourcing Director, my goal is to make donating as easy and efficient as possible for you</w:t>
                                  </w:r>
                                  <w:r w:rsidR="00481857" w:rsidRPr="00481857">
                                    <w:rPr>
                                      <w:rFonts w:ascii="Arial" w:hAnsi="Arial" w:cs="Arial"/>
                                      <w:color w:val="auto"/>
                                      <w:sz w:val="24"/>
                                      <w:szCs w:val="24"/>
                                    </w:rPr>
                                    <w:t>. We have a fleet of trucks for pick-ups and can wrangle volunteer teams for gleaning. We can also host on-site food distributions for your work force</w:t>
                                  </w:r>
                                  <w:r w:rsidR="00481857">
                                    <w:rPr>
                                      <w:rFonts w:ascii="Arial" w:hAnsi="Arial" w:cs="Arial"/>
                                      <w:color w:val="auto"/>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8E7DB" id="Text Box 180" o:spid="_x0000_s1032" type="#_x0000_t202" style="position:absolute;left:0;text-align:left;margin-left:40.95pt;margin-top:522.5pt;width:580.3pt;height:154.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" fillcolor="#96d294" stroked="f" strokeweight=".5pt">
                      <v:fill color2="#e1f0e0" rotate="t" angle="180" colors="0 #96d294;.5 #c0e1bf;1 #e1f0e0" focus="100%" type="gradient"/>
                      <v:textbox>
                        <w:txbxContent>
                          <w:p w14:paraId="696AE08C" w14:textId="4990FAE2" w:rsidR="00734ACF" w:rsidRPr="00481857" w:rsidRDefault="00B64BD9" w:rsidP="00734ACF">
                            <w:pPr>
                              <w:ind w:left="0"/>
                              <w:rPr>
                                <w:rFonts w:ascii="Arial" w:hAnsi="Arial" w:cs="Arial"/>
                                <w:color w:val="auto"/>
                                <w:sz w:val="26"/>
                                <w:szCs w:val="26"/>
                                <w:u w:val="single"/>
                              </w:rPr>
                            </w:pPr>
                            <w:r w:rsidRPr="00B64BD9">
                              <w:rPr>
                                <w:rFonts w:ascii="Arial" w:hAnsi="Arial" w:cs="Arial"/>
                                <w:b/>
                                <w:bCs/>
                                <w:color w:val="auto"/>
                                <w:sz w:val="26"/>
                                <w:szCs w:val="26"/>
                              </w:rPr>
                              <w:t xml:space="preserve">                     </w:t>
                            </w:r>
                            <w:r w:rsidR="00734ACF" w:rsidRPr="00481857">
                              <w:rPr>
                                <w:rFonts w:ascii="Arial" w:hAnsi="Arial" w:cs="Arial"/>
                                <w:b/>
                                <w:bCs/>
                                <w:color w:val="auto"/>
                                <w:sz w:val="26"/>
                                <w:szCs w:val="26"/>
                                <w:u w:val="single"/>
                              </w:rPr>
                              <w:t>Do you ever have surplus or wasted produce? Call Food Share!</w:t>
                            </w:r>
                          </w:p>
                          <w:p w14:paraId="4D804BA8" w14:textId="2EA2C991" w:rsidR="00734ACF" w:rsidRDefault="00B64BD9" w:rsidP="00B64BD9">
                            <w:pPr>
                              <w:ind w:left="0"/>
                              <w:rPr>
                                <w:rFonts w:ascii="Arial" w:hAnsi="Arial" w:cs="Arial"/>
                                <w:color w:val="auto"/>
                                <w:sz w:val="24"/>
                                <w:szCs w:val="24"/>
                              </w:rPr>
                            </w:pPr>
                            <w:r>
                              <w:rPr>
                                <w:rFonts w:ascii="Arial" w:hAnsi="Arial" w:cs="Arial"/>
                                <w:color w:val="auto"/>
                                <w:sz w:val="24"/>
                                <w:szCs w:val="24"/>
                              </w:rPr>
                              <w:t xml:space="preserve"> </w:t>
                            </w:r>
                            <w:r w:rsidR="00734ACF" w:rsidRPr="00481857">
                              <w:rPr>
                                <w:rFonts w:ascii="Arial" w:hAnsi="Arial" w:cs="Arial"/>
                                <w:color w:val="auto"/>
                                <w:sz w:val="24"/>
                                <w:szCs w:val="24"/>
                              </w:rPr>
                              <w:t>As Ventura County’s food bank, Food Share is the hub for feeding hungry people in our community. We feed 75,000 people each month and distributed a total of 13.2 million pounds of food last year through collaboration with 190 non-profit partners. We're happy to report that produce accounted for 35% of those donations! With such an abundance of healthy, fresh fruits and vegetables grown in our community, we're working to forge stronger relationships with growers and the rest of the produce industry.</w:t>
                            </w:r>
                          </w:p>
                          <w:p w14:paraId="5B2ED153" w14:textId="361B8E34" w:rsidR="00481857" w:rsidRPr="00481857" w:rsidRDefault="00B64BD9" w:rsidP="00B64BD9">
                            <w:pPr>
                              <w:ind w:left="0"/>
                              <w:rPr>
                                <w:rFonts w:ascii="Arial" w:hAnsi="Arial" w:cs="Arial"/>
                                <w:color w:val="auto"/>
                                <w:sz w:val="24"/>
                                <w:szCs w:val="24"/>
                              </w:rPr>
                            </w:pPr>
                            <w:r>
                              <w:rPr>
                                <w:rFonts w:ascii="Arial" w:hAnsi="Arial" w:cs="Arial"/>
                                <w:b/>
                                <w:color w:val="auto"/>
                                <w:sz w:val="24"/>
                                <w:szCs w:val="24"/>
                              </w:rPr>
                              <w:t xml:space="preserve"> </w:t>
                            </w:r>
                            <w:r w:rsidR="00481857" w:rsidRPr="00481857">
                              <w:rPr>
                                <w:rFonts w:ascii="Arial" w:hAnsi="Arial" w:cs="Arial"/>
                                <w:b/>
                                <w:color w:val="auto"/>
                                <w:sz w:val="24"/>
                                <w:szCs w:val="24"/>
                              </w:rPr>
                              <w:t>As the new Food Sourcing Director, my goal is to make donating as easy and efficient as possible for you</w:t>
                            </w:r>
                            <w:r w:rsidR="00481857" w:rsidRPr="00481857">
                              <w:rPr>
                                <w:rFonts w:ascii="Arial" w:hAnsi="Arial" w:cs="Arial"/>
                                <w:color w:val="auto"/>
                                <w:sz w:val="24"/>
                                <w:szCs w:val="24"/>
                              </w:rPr>
                              <w:t>. We have a fleet of trucks for pick-ups and can wrangle volunteer teams for gleaning. We can also host on-site food distributions for your work force</w:t>
                            </w:r>
                            <w:r w:rsidR="00481857">
                              <w:rPr>
                                <w:rFonts w:ascii="Arial" w:hAnsi="Arial" w:cs="Arial"/>
                                <w:color w:val="auto"/>
                                <w:sz w:val="24"/>
                                <w:szCs w:val="24"/>
                              </w:rPr>
                              <w:t>…</w:t>
                            </w:r>
                          </w:p>
                        </w:txbxContent>
                      </v:textbox>
                    </v:shape>
                  </w:pict>
                </mc:Fallback>
              </mc:AlternateContent>
            </w:r>
            <w:r w:rsidR="005147EF">
              <w:rPr>
                <w:noProof/>
              </w:rPr>
              <mc:AlternateContent>
                <mc:Choice Requires="wps">
                  <w:drawing>
                    <wp:anchor distT="0" distB="0" distL="114300" distR="114300" simplePos="0" relativeHeight="251847679" behindDoc="0" locked="0" layoutInCell="1" allowOverlap="1" wp14:anchorId="7882A3FC" wp14:editId="10FD10A2">
                      <wp:simplePos x="0" y="0"/>
                      <wp:positionH relativeFrom="column">
                        <wp:posOffset>479359</wp:posOffset>
                      </wp:positionH>
                      <wp:positionV relativeFrom="paragraph">
                        <wp:posOffset>794584</wp:posOffset>
                      </wp:positionV>
                      <wp:extent cx="5676900" cy="1528549"/>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676900" cy="1528549"/>
                              </a:xfrm>
                              <a:prstGeom prst="rect">
                                <a:avLst/>
                              </a:prstGeom>
                              <a:noFill/>
                              <a:ln w="57150">
                                <a:noFill/>
                              </a:ln>
                            </wps:spPr>
                            <wps:txbx>
                              <w:txbxContent>
                                <w:p w14:paraId="72B9CEEA" w14:textId="18B07BF1" w:rsidR="001F15FC" w:rsidRDefault="001F15FC" w:rsidP="001F15FC">
                                  <w:pPr>
                                    <w:spacing w:before="0"/>
                                    <w:ind w:left="0"/>
                                    <w:rPr>
                                      <w:rFonts w:ascii="Arial" w:eastAsia="Calibri" w:hAnsi="Arial" w:cs="Arial"/>
                                      <w:iCs/>
                                      <w:color w:val="auto"/>
                                      <w:sz w:val="26"/>
                                      <w:szCs w:val="26"/>
                                    </w:rPr>
                                  </w:pPr>
                                </w:p>
                                <w:p w14:paraId="5CFA25BD" w14:textId="6845966D" w:rsidR="008A6BA0" w:rsidRDefault="006570FB" w:rsidP="00716D91">
                                  <w:pPr>
                                    <w:pStyle w:val="Content"/>
                                  </w:pPr>
                                  <w:r w:rsidRPr="00251E66">
                                    <w:rPr>
                                      <w:rFonts w:ascii="Arial" w:hAnsi="Arial" w:cs="Arial"/>
                                      <w:sz w:val="26"/>
                                      <w:szCs w:val="26"/>
                                    </w:rPr>
                                    <w:t xml:space="preserve">It’s Crop Report time! Yes, it’s that wonderful time of the year when all Agricultural Commissioners are required by law (Agricultural Code Sec. 2279) to collect and prepare basic crop data including acreage, yield, production and value, of every crop grown in their respective counties. Over the years these reports have gone from a typed list of crop statistics to masterpieces of graphic artistry and photography.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2A3FC" id="Text Box 48" o:spid="_x0000_s1033" type="#_x0000_t202" style="position:absolute;left:0;text-align:left;margin-left:37.75pt;margin-top:62.55pt;width:447pt;height:120.35pt;z-index:251847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" filled="f" stroked="f" strokeweight="4.5pt">
                      <v:textbox>
                        <w:txbxContent>
                          <w:p w14:paraId="72B9CEEA" w14:textId="18B07BF1" w:rsidR="001F15FC" w:rsidRDefault="001F15FC" w:rsidP="001F15FC">
                            <w:pPr>
                              <w:spacing w:before="0"/>
                              <w:ind w:left="0"/>
                              <w:rPr>
                                <w:rFonts w:ascii="Arial" w:eastAsia="Calibri" w:hAnsi="Arial" w:cs="Arial"/>
                                <w:iCs/>
                                <w:color w:val="auto"/>
                                <w:sz w:val="26"/>
                                <w:szCs w:val="26"/>
                              </w:rPr>
                            </w:pPr>
                          </w:p>
                          <w:p w14:paraId="5CFA25BD" w14:textId="6845966D" w:rsidR="008A6BA0" w:rsidRDefault="006570FB" w:rsidP="00716D91">
                            <w:pPr>
                              <w:pStyle w:val="Content"/>
                            </w:pPr>
                            <w:r w:rsidRPr="00251E66">
                              <w:rPr>
                                <w:rFonts w:ascii="Arial" w:hAnsi="Arial" w:cs="Arial"/>
                                <w:sz w:val="26"/>
                                <w:szCs w:val="26"/>
                              </w:rPr>
                              <w:t xml:space="preserve">It’s Crop Report time! Yes, it’s that wonderful time of the year when all Agricultural Commissioners are required by law (Agricultural Code Sec. 2279) to collect and prepare basic crop data including acreage, yield, production and value, of every crop grown in their respective counties. Over the years these reports have gone from a typed list of crop statistics to masterpieces of graphic artistry and photography. </w:t>
                            </w:r>
                          </w:p>
                        </w:txbxContent>
                      </v:textbox>
                    </v:shape>
                  </w:pict>
                </mc:Fallback>
              </mc:AlternateContent>
            </w:r>
            <w:r w:rsidR="00FB0098">
              <w:tab/>
            </w:r>
          </w:p>
        </w:tc>
        <w:tc>
          <w:tcPr>
            <w:tcW w:w="4854" w:type="dxa"/>
          </w:tcPr>
          <w:p w14:paraId="28D2F8CA" w14:textId="6AC586DB" w:rsidR="00FB0098" w:rsidRDefault="00FB0098" w:rsidP="00ED6510">
            <w:pPr>
              <w:pStyle w:val="Heading4"/>
              <w:rPr>
                <w:rStyle w:val="Emphasis"/>
                <w:i w:val="0"/>
                <w:color w:val="000000" w:themeColor="text1"/>
              </w:rPr>
            </w:pPr>
          </w:p>
          <w:p w14:paraId="409F2E02" w14:textId="344F0A8E" w:rsidR="00FB0098" w:rsidRDefault="00FB0098" w:rsidP="00ED6510">
            <w:pPr>
              <w:pStyle w:val="Heading4"/>
              <w:rPr>
                <w:rStyle w:val="Emphasis"/>
                <w:i w:val="0"/>
                <w:color w:val="000000" w:themeColor="text1"/>
              </w:rPr>
            </w:pPr>
          </w:p>
          <w:p w14:paraId="35B4C749" w14:textId="5FFDE08A" w:rsidR="00FB0098" w:rsidRDefault="00FB0098" w:rsidP="00ED6510">
            <w:pPr>
              <w:pStyle w:val="Heading4"/>
              <w:rPr>
                <w:rStyle w:val="Emphasis"/>
                <w:i w:val="0"/>
                <w:color w:val="000000" w:themeColor="text1"/>
              </w:rPr>
            </w:pPr>
          </w:p>
          <w:p w14:paraId="734E1D13" w14:textId="08C7BADF" w:rsidR="00FB0098" w:rsidRPr="00FB0098" w:rsidRDefault="00FB0098" w:rsidP="00FB0098"/>
          <w:p w14:paraId="16BE4EC7" w14:textId="719C3141" w:rsidR="00FB0098" w:rsidRDefault="00FB0098" w:rsidP="00ED6510">
            <w:pPr>
              <w:pStyle w:val="Heading4"/>
              <w:rPr>
                <w:rStyle w:val="Emphasis"/>
                <w:i w:val="0"/>
                <w:color w:val="000000" w:themeColor="text1"/>
              </w:rPr>
            </w:pPr>
          </w:p>
          <w:p w14:paraId="1DE0D8ED" w14:textId="04C06D7A" w:rsidR="00FB0098" w:rsidRDefault="00FB0098" w:rsidP="00ED6510">
            <w:pPr>
              <w:pStyle w:val="Heading4"/>
              <w:rPr>
                <w:rStyle w:val="Emphasis"/>
                <w:i w:val="0"/>
                <w:color w:val="000000" w:themeColor="text1"/>
              </w:rPr>
            </w:pPr>
          </w:p>
          <w:p w14:paraId="55EEAB27" w14:textId="2CDFE6BE" w:rsidR="00FB0098" w:rsidRDefault="00FB0098" w:rsidP="00FB0098">
            <w:pPr>
              <w:pStyle w:val="Heading4"/>
              <w:ind w:left="0"/>
              <w:rPr>
                <w:rStyle w:val="Emphasis"/>
                <w:i w:val="0"/>
                <w:color w:val="000000" w:themeColor="text1"/>
              </w:rPr>
            </w:pPr>
          </w:p>
          <w:p w14:paraId="4028D3B4" w14:textId="24A3D028" w:rsidR="00665DF7" w:rsidRDefault="00690687" w:rsidP="00ED6510">
            <w:pPr>
              <w:pStyle w:val="Heading4"/>
              <w:rPr>
                <w:rFonts w:ascii="Century Gothic" w:hAnsi="Century Gothic" w:cs="Lucida Sans Unicode"/>
                <w:b/>
                <w:sz w:val="32"/>
                <w:szCs w:val="32"/>
              </w:rPr>
            </w:pPr>
            <w:r>
              <w:rPr>
                <w:noProof/>
              </w:rPr>
              <mc:AlternateContent>
                <mc:Choice Requires="wps">
                  <w:drawing>
                    <wp:anchor distT="0" distB="0" distL="114300" distR="114300" simplePos="0" relativeHeight="251848192" behindDoc="0" locked="0" layoutInCell="1" allowOverlap="1" wp14:anchorId="6955B0A9" wp14:editId="0B5C063D">
                      <wp:simplePos x="0" y="0"/>
                      <wp:positionH relativeFrom="column">
                        <wp:posOffset>721606</wp:posOffset>
                      </wp:positionH>
                      <wp:positionV relativeFrom="paragraph">
                        <wp:posOffset>61595</wp:posOffset>
                      </wp:positionV>
                      <wp:extent cx="2141552" cy="1787752"/>
                      <wp:effectExtent l="0" t="0" r="0" b="3175"/>
                      <wp:wrapNone/>
                      <wp:docPr id="173" name="Text Box 173"/>
                      <wp:cNvGraphicFramePr/>
                      <a:graphic xmlns:a="http://schemas.openxmlformats.org/drawingml/2006/main">
                        <a:graphicData uri="http://schemas.microsoft.com/office/word/2010/wordprocessingShape">
                          <wps:wsp>
                            <wps:cNvSpPr txBox="1"/>
                            <wps:spPr>
                              <a:xfrm>
                                <a:off x="0" y="0"/>
                                <a:ext cx="2141552" cy="1787752"/>
                              </a:xfrm>
                              <a:prstGeom prst="rect">
                                <a:avLst/>
                              </a:prstGeom>
                              <a:gradFill flip="none" rotWithShape="1">
                                <a:gsLst>
                                  <a:gs pos="0">
                                    <a:srgbClr val="2B9E22">
                                      <a:tint val="66000"/>
                                      <a:satMod val="160000"/>
                                    </a:srgbClr>
                                  </a:gs>
                                  <a:gs pos="50000">
                                    <a:srgbClr val="2B9E22">
                                      <a:tint val="44500"/>
                                      <a:satMod val="160000"/>
                                    </a:srgbClr>
                                  </a:gs>
                                  <a:gs pos="100000">
                                    <a:srgbClr val="2B9E22">
                                      <a:tint val="23500"/>
                                      <a:satMod val="160000"/>
                                    </a:srgbClr>
                                  </a:gs>
                                </a:gsLst>
                                <a:lin ang="18900000" scaled="1"/>
                                <a:tileRect/>
                              </a:gradFill>
                              <a:ln w="6350">
                                <a:noFill/>
                              </a:ln>
                              <a:effectLst>
                                <a:softEdge rad="38100"/>
                              </a:effectLst>
                            </wps:spPr>
                            <wps:txbx>
                              <w:txbxContent>
                                <w:p w14:paraId="73032D66" w14:textId="6836E582" w:rsidR="009B3079" w:rsidRDefault="009B3079" w:rsidP="00CA3743">
                                  <w:pPr>
                                    <w:ind w:left="0"/>
                                    <w:rPr>
                                      <w:rFonts w:ascii="Arial" w:hAnsi="Arial" w:cs="Arial"/>
                                      <w:color w:val="auto"/>
                                      <w:sz w:val="27"/>
                                      <w:szCs w:val="27"/>
                                    </w:rPr>
                                  </w:pPr>
                                  <w:r w:rsidRPr="009B3079">
                                    <w:rPr>
                                      <w:rFonts w:ascii="Arial" w:hAnsi="Arial" w:cs="Arial"/>
                                      <w:color w:val="auto"/>
                                      <w:sz w:val="27"/>
                                      <w:szCs w:val="27"/>
                                    </w:rPr>
                                    <w:t>In This Issue:</w:t>
                                  </w:r>
                                </w:p>
                                <w:p w14:paraId="5B546D32" w14:textId="1183C9D0" w:rsidR="009B3079"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News from the Various Divisions</w:t>
                                  </w:r>
                                </w:p>
                                <w:p w14:paraId="07E1E3E4" w14:textId="2F1313DA" w:rsidR="00790028" w:rsidRPr="00B25F61" w:rsidRDefault="00790028"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VC Census 2020</w:t>
                                  </w:r>
                                </w:p>
                                <w:p w14:paraId="17684E2F" w14:textId="77777777" w:rsidR="003A01BF"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Update from Food Share</w:t>
                                  </w:r>
                                </w:p>
                                <w:p w14:paraId="39E70B79" w14:textId="311F435F" w:rsidR="009B3079"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A Flash from the Past</w:t>
                                  </w:r>
                                </w:p>
                                <w:p w14:paraId="7E19F090" w14:textId="77777777" w:rsidR="009B3079" w:rsidRDefault="009B3079" w:rsidP="009B3079">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5B0A9" id="Text Box 173" o:spid="_x0000_s1034" type="#_x0000_t202" style="position:absolute;left:0;text-align:left;margin-left:56.8pt;margin-top:4.85pt;width:168.65pt;height:140.7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" fillcolor="#96d294" stroked="f" strokeweight=".5pt">
                      <v:fill color2="#e1f0e0" rotate="t" angle="135" colors="0 #96d294;.5 #c0e1bf;1 #e1f0e0" focus="100%" type="gradient"/>
                      <v:textbox>
                        <w:txbxContent>
                          <w:p w14:paraId="73032D66" w14:textId="6836E582" w:rsidR="009B3079" w:rsidRDefault="009B3079" w:rsidP="00CA3743">
                            <w:pPr>
                              <w:ind w:left="0"/>
                              <w:rPr>
                                <w:rFonts w:ascii="Arial" w:hAnsi="Arial" w:cs="Arial"/>
                                <w:color w:val="auto"/>
                                <w:sz w:val="27"/>
                                <w:szCs w:val="27"/>
                              </w:rPr>
                            </w:pPr>
                            <w:r w:rsidRPr="009B3079">
                              <w:rPr>
                                <w:rFonts w:ascii="Arial" w:hAnsi="Arial" w:cs="Arial"/>
                                <w:color w:val="auto"/>
                                <w:sz w:val="27"/>
                                <w:szCs w:val="27"/>
                              </w:rPr>
                              <w:t>In This Issue:</w:t>
                            </w:r>
                          </w:p>
                          <w:p w14:paraId="5B546D32" w14:textId="1183C9D0" w:rsidR="009B3079"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News from the Various Divisions</w:t>
                            </w:r>
                          </w:p>
                          <w:p w14:paraId="07E1E3E4" w14:textId="2F1313DA" w:rsidR="00790028" w:rsidRPr="00B25F61" w:rsidRDefault="00790028"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VC Census 2020</w:t>
                            </w:r>
                          </w:p>
                          <w:p w14:paraId="17684E2F" w14:textId="77777777" w:rsidR="003A01BF"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Update from Food Share</w:t>
                            </w:r>
                          </w:p>
                          <w:p w14:paraId="39E70B79" w14:textId="311F435F" w:rsidR="009B3079" w:rsidRPr="00B25F61" w:rsidRDefault="009B3079" w:rsidP="00CA3743">
                            <w:pPr>
                              <w:pStyle w:val="ListParagraph"/>
                              <w:numPr>
                                <w:ilvl w:val="0"/>
                                <w:numId w:val="17"/>
                              </w:numPr>
                              <w:rPr>
                                <w:rFonts w:ascii="Arial" w:hAnsi="Arial" w:cs="Arial"/>
                                <w:color w:val="auto"/>
                                <w:sz w:val="25"/>
                                <w:szCs w:val="25"/>
                              </w:rPr>
                            </w:pPr>
                            <w:r w:rsidRPr="00B25F61">
                              <w:rPr>
                                <w:rFonts w:ascii="Arial" w:hAnsi="Arial" w:cs="Arial"/>
                                <w:color w:val="auto"/>
                                <w:sz w:val="25"/>
                                <w:szCs w:val="25"/>
                              </w:rPr>
                              <w:t>A Flash from the Past</w:t>
                            </w:r>
                          </w:p>
                          <w:p w14:paraId="7E19F090" w14:textId="77777777" w:rsidR="009B3079" w:rsidRDefault="009B3079" w:rsidP="009B3079">
                            <w:pPr>
                              <w:pStyle w:val="ListParagraph"/>
                            </w:pPr>
                          </w:p>
                        </w:txbxContent>
                      </v:textbox>
                    </v:shape>
                  </w:pict>
                </mc:Fallback>
              </mc:AlternateContent>
            </w:r>
          </w:p>
          <w:p w14:paraId="794E86BD" w14:textId="4F23D4EE" w:rsidR="00FB0098" w:rsidRPr="00FB0098" w:rsidRDefault="00FB0098" w:rsidP="00FB0098"/>
          <w:p w14:paraId="54940582" w14:textId="42671636" w:rsidR="00FB0098" w:rsidRPr="00FB0098" w:rsidRDefault="00FB0098" w:rsidP="00FB0098"/>
          <w:p w14:paraId="4DA42803" w14:textId="36F4BD7F" w:rsidR="00FB0098" w:rsidRPr="00FB0098" w:rsidRDefault="00FB0098" w:rsidP="00FB0098">
            <w:pPr>
              <w:tabs>
                <w:tab w:val="left" w:pos="765"/>
              </w:tabs>
            </w:pPr>
            <w:r>
              <w:tab/>
            </w:r>
          </w:p>
          <w:p w14:paraId="2D9FE87D" w14:textId="15A7897F" w:rsidR="00FB0098" w:rsidRPr="00FB0098" w:rsidRDefault="00FB0098" w:rsidP="00FB0098"/>
          <w:p w14:paraId="6AA6BE60" w14:textId="7ACE9F82" w:rsidR="00FB0098" w:rsidRPr="00FB0098" w:rsidRDefault="00FB0098" w:rsidP="00FB0098"/>
          <w:p w14:paraId="19E26735" w14:textId="7B6E277E" w:rsidR="00FB0098" w:rsidRPr="00FB0098" w:rsidRDefault="00FB0098" w:rsidP="00FB0098"/>
          <w:p w14:paraId="1D9E192C" w14:textId="1B11F642" w:rsidR="00FB0098" w:rsidRPr="00FB0098" w:rsidRDefault="00FB0098" w:rsidP="00FB0098"/>
          <w:p w14:paraId="55387A4F" w14:textId="77777777" w:rsidR="00FB0098" w:rsidRPr="00FB0098" w:rsidRDefault="00FB0098" w:rsidP="00FB0098"/>
          <w:p w14:paraId="72B913EB" w14:textId="74AB8DCA" w:rsidR="00FB0098" w:rsidRPr="00FB0098" w:rsidRDefault="00FB0098" w:rsidP="00FB0098"/>
        </w:tc>
      </w:tr>
    </w:tbl>
    <w:p w14:paraId="06BD6403" w14:textId="77777777" w:rsidR="0049198E" w:rsidRPr="00ED6510" w:rsidRDefault="0049198E" w:rsidP="00AD4565">
      <w:pPr>
        <w:pStyle w:val="Heading4"/>
        <w:ind w:left="0"/>
        <w:rPr>
          <w:rStyle w:val="Emphasis"/>
          <w:color w:val="000000" w:themeColor="text1"/>
        </w:rPr>
        <w:sectPr w:rsidR="0049198E" w:rsidRPr="00ED6510" w:rsidSect="001E170B">
          <w:headerReference w:type="first" r:id="rId12"/>
          <w:footerReference w:type="first" r:id="rId13"/>
          <w:type w:val="continuous"/>
          <w:pgSz w:w="12240" w:h="15840" w:code="1"/>
          <w:pgMar w:top="0" w:right="1800" w:bottom="0" w:left="1800" w:header="0" w:footer="0" w:gutter="0"/>
          <w:cols w:space="720"/>
          <w:titlePg/>
        </w:sectPr>
      </w:pPr>
    </w:p>
    <w:tbl>
      <w:tblPr>
        <w:tblpPr w:leftFromText="180" w:rightFromText="180" w:horzAnchor="margin" w:tblpXSpec="center" w:tblpY="-1557"/>
        <w:tblW w:w="13134" w:type="dxa"/>
        <w:tblCellMar>
          <w:left w:w="0" w:type="dxa"/>
          <w:right w:w="0" w:type="dxa"/>
        </w:tblCellMar>
        <w:tblLook w:val="0000" w:firstRow="0" w:lastRow="0" w:firstColumn="0" w:lastColumn="0" w:noHBand="0" w:noVBand="0"/>
      </w:tblPr>
      <w:tblGrid>
        <w:gridCol w:w="8280"/>
        <w:gridCol w:w="4854"/>
      </w:tblGrid>
      <w:tr w:rsidR="00B06B77" w:rsidRPr="00ED6510" w14:paraId="13B63A4C" w14:textId="77777777" w:rsidTr="001917B8">
        <w:trPr>
          <w:trHeight w:val="1710"/>
        </w:trPr>
        <w:tc>
          <w:tcPr>
            <w:tcW w:w="13134" w:type="dxa"/>
            <w:gridSpan w:val="2"/>
          </w:tcPr>
          <w:p w14:paraId="2AB28715" w14:textId="6D74214B" w:rsidR="00B06B77" w:rsidRPr="00ED6510" w:rsidRDefault="004A54E6" w:rsidP="00E84C88">
            <w:pPr>
              <w:pStyle w:val="Heading4"/>
              <w:tabs>
                <w:tab w:val="left" w:pos="2685"/>
              </w:tabs>
              <w:rPr>
                <w:rStyle w:val="Emphasis"/>
                <w:color w:val="000000" w:themeColor="text1"/>
              </w:rPr>
            </w:pPr>
            <w:r>
              <w:rPr>
                <w:noProof/>
              </w:rPr>
              <w:lastRenderedPageBreak/>
              <mc:AlternateContent>
                <mc:Choice Requires="wps">
                  <w:drawing>
                    <wp:anchor distT="0" distB="0" distL="114300" distR="114300" simplePos="0" relativeHeight="251856384" behindDoc="0" locked="0" layoutInCell="1" allowOverlap="1" wp14:anchorId="5CC1F462" wp14:editId="57734743">
                      <wp:simplePos x="0" y="0"/>
                      <wp:positionH relativeFrom="column">
                        <wp:posOffset>370177</wp:posOffset>
                      </wp:positionH>
                      <wp:positionV relativeFrom="paragraph">
                        <wp:posOffset>109182</wp:posOffset>
                      </wp:positionV>
                      <wp:extent cx="7524750" cy="1221342"/>
                      <wp:effectExtent l="0" t="0" r="0" b="0"/>
                      <wp:wrapNone/>
                      <wp:docPr id="9" name="Text Box 9"/>
                      <wp:cNvGraphicFramePr/>
                      <a:graphic xmlns:a="http://schemas.openxmlformats.org/drawingml/2006/main">
                        <a:graphicData uri="http://schemas.microsoft.com/office/word/2010/wordprocessingShape">
                          <wps:wsp>
                            <wps:cNvSpPr txBox="1"/>
                            <wps:spPr>
                              <a:xfrm>
                                <a:off x="0" y="0"/>
                                <a:ext cx="7524750" cy="1221342"/>
                              </a:xfrm>
                              <a:prstGeom prst="rect">
                                <a:avLst/>
                              </a:prstGeom>
                              <a:gradFill flip="none" rotWithShape="1">
                                <a:gsLst>
                                  <a:gs pos="0">
                                    <a:srgbClr val="009900">
                                      <a:tint val="66000"/>
                                      <a:satMod val="160000"/>
                                    </a:srgbClr>
                                  </a:gs>
                                  <a:gs pos="50000">
                                    <a:srgbClr val="009900">
                                      <a:tint val="44500"/>
                                      <a:satMod val="160000"/>
                                    </a:srgbClr>
                                  </a:gs>
                                  <a:gs pos="100000">
                                    <a:srgbClr val="009900">
                                      <a:tint val="23500"/>
                                      <a:satMod val="160000"/>
                                    </a:srgbClr>
                                  </a:gs>
                                </a:gsLst>
                                <a:lin ang="13500000" scaled="1"/>
                                <a:tileRect/>
                              </a:gradFill>
                              <a:ln w="6350">
                                <a:noFill/>
                              </a:ln>
                              <a:effectLst>
                                <a:softEdge rad="25400"/>
                              </a:effectLst>
                            </wps:spPr>
                            <wps:txbx>
                              <w:txbxContent>
                                <w:p w14:paraId="6961C142" w14:textId="1B04AB20" w:rsidR="00481857" w:rsidRPr="00481857" w:rsidRDefault="00481857" w:rsidP="00481857">
                                  <w:pPr>
                                    <w:ind w:left="0"/>
                                    <w:rPr>
                                      <w:rFonts w:ascii="Arial" w:hAnsi="Arial" w:cs="Arial"/>
                                      <w:color w:val="auto"/>
                                      <w:sz w:val="24"/>
                                      <w:szCs w:val="24"/>
                                    </w:rPr>
                                  </w:pPr>
                                  <w:r w:rsidRPr="00481857">
                                    <w:rPr>
                                      <w:rFonts w:ascii="Arial" w:hAnsi="Arial" w:cs="Arial"/>
                                      <w:color w:val="auto"/>
                                      <w:sz w:val="24"/>
                                      <w:szCs w:val="24"/>
                                    </w:rPr>
                                    <w:t>…Please reach out with any questions, ideas, or donation offers. Let's connect the fruits of your labor with hungry people. I'm looking forward to hearing from you.</w:t>
                                  </w:r>
                                </w:p>
                                <w:p w14:paraId="3A7D2096" w14:textId="0593C51A" w:rsidR="00481857" w:rsidRPr="00B96841" w:rsidRDefault="00481857" w:rsidP="00B96841">
                                  <w:pPr>
                                    <w:pStyle w:val="ListParagraph"/>
                                    <w:numPr>
                                      <w:ilvl w:val="0"/>
                                      <w:numId w:val="19"/>
                                    </w:numPr>
                                    <w:spacing w:before="0"/>
                                    <w:rPr>
                                      <w:rFonts w:ascii="Arial" w:hAnsi="Arial" w:cs="Arial"/>
                                      <w:b/>
                                      <w:bCs/>
                                      <w:i/>
                                      <w:color w:val="auto"/>
                                      <w:sz w:val="24"/>
                                      <w:szCs w:val="24"/>
                                    </w:rPr>
                                  </w:pPr>
                                  <w:r w:rsidRPr="00B96841">
                                    <w:rPr>
                                      <w:rFonts w:ascii="Arial" w:hAnsi="Arial" w:cs="Arial"/>
                                      <w:b/>
                                      <w:bCs/>
                                      <w:i/>
                                      <w:color w:val="auto"/>
                                      <w:sz w:val="24"/>
                                      <w:szCs w:val="24"/>
                                    </w:rPr>
                                    <w:t>Tessa Salzman, Food Sourcing Director</w:t>
                                  </w:r>
                                </w:p>
                                <w:p w14:paraId="6D57F2AE" w14:textId="6BB0B980"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Food Share (805) 207-6567</w:t>
                                  </w:r>
                                </w:p>
                                <w:p w14:paraId="6205F565" w14:textId="1DE56382"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 xml:space="preserve">tsalzman@foodshare.com </w:t>
                                  </w:r>
                                </w:p>
                                <w:p w14:paraId="19A40B05" w14:textId="50318444"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www.foodshare.com</w:t>
                                  </w:r>
                                </w:p>
                                <w:p w14:paraId="11A67903" w14:textId="77777777" w:rsidR="00481857" w:rsidRDefault="00481857" w:rsidP="00481857">
                                  <w:pPr>
                                    <w:ind w:left="0"/>
                                    <w:rPr>
                                      <w:rFonts w:ascii="Arial" w:hAnsi="Arial" w:cs="Arial"/>
                                      <w:color w:val="auto"/>
                                      <w:sz w:val="23"/>
                                      <w:szCs w:val="23"/>
                                    </w:rPr>
                                  </w:pPr>
                                </w:p>
                                <w:p w14:paraId="4DE429BA" w14:textId="77777777" w:rsidR="00481857" w:rsidRPr="006570FB" w:rsidRDefault="00481857" w:rsidP="00481857">
                                  <w:pPr>
                                    <w:ind w:left="0"/>
                                    <w:rPr>
                                      <w:sz w:val="23"/>
                                      <w:szCs w:val="23"/>
                                    </w:rPr>
                                  </w:pPr>
                                </w:p>
                                <w:p w14:paraId="663FE049" w14:textId="77777777" w:rsidR="00481857" w:rsidRDefault="00481857" w:rsidP="00481857">
                                  <w:pPr>
                                    <w:spacing w:before="0"/>
                                    <w:ind w:left="0"/>
                                    <w:rPr>
                                      <w:rFonts w:ascii="Arial" w:hAnsi="Arial" w:cs="Arial"/>
                                      <w:b/>
                                      <w:bCs/>
                                      <w:color w:val="auto"/>
                                      <w:sz w:val="24"/>
                                      <w:szCs w:val="24"/>
                                    </w:rPr>
                                  </w:pPr>
                                </w:p>
                                <w:p w14:paraId="1E313F15" w14:textId="77777777" w:rsidR="00481857" w:rsidRDefault="0048185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1F462" id="Text Box 9" o:spid="_x0000_s1035" type="#_x0000_t202" style="position:absolute;left:0;text-align:left;margin-left:29.15pt;margin-top:8.6pt;width:592.5pt;height:96.1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" fillcolor="#92cf92" stroked="f" strokeweight=".5pt">
                      <v:fill color2="#e0efe0" rotate="t" angle="225" colors="0 #92cf92;.5 #bee0be;1 #e0efe0" focus="100%" type="gradient"/>
                      <v:textbox>
                        <w:txbxContent>
                          <w:p w14:paraId="6961C142" w14:textId="1B04AB20" w:rsidR="00481857" w:rsidRPr="00481857" w:rsidRDefault="00481857" w:rsidP="00481857">
                            <w:pPr>
                              <w:ind w:left="0"/>
                              <w:rPr>
                                <w:rFonts w:ascii="Arial" w:hAnsi="Arial" w:cs="Arial"/>
                                <w:color w:val="auto"/>
                                <w:sz w:val="24"/>
                                <w:szCs w:val="24"/>
                              </w:rPr>
                            </w:pPr>
                            <w:r w:rsidRPr="00481857">
                              <w:rPr>
                                <w:rFonts w:ascii="Arial" w:hAnsi="Arial" w:cs="Arial"/>
                                <w:color w:val="auto"/>
                                <w:sz w:val="24"/>
                                <w:szCs w:val="24"/>
                              </w:rPr>
                              <w:t>…</w:t>
                            </w:r>
                            <w:r w:rsidRPr="00481857">
                              <w:rPr>
                                <w:rFonts w:ascii="Arial" w:hAnsi="Arial" w:cs="Arial"/>
                                <w:color w:val="auto"/>
                                <w:sz w:val="24"/>
                                <w:szCs w:val="24"/>
                              </w:rPr>
                              <w:t>Please reach out with any questions, ideas, or donation offers. Let's connect the fruits of your labor with hungry people. I'm looking forward to hearing from you.</w:t>
                            </w:r>
                          </w:p>
                          <w:p w14:paraId="3A7D2096" w14:textId="0593C51A" w:rsidR="00481857" w:rsidRPr="00B96841" w:rsidRDefault="00481857" w:rsidP="00B96841">
                            <w:pPr>
                              <w:pStyle w:val="ListParagraph"/>
                              <w:numPr>
                                <w:ilvl w:val="0"/>
                                <w:numId w:val="19"/>
                              </w:numPr>
                              <w:spacing w:before="0"/>
                              <w:rPr>
                                <w:rFonts w:ascii="Arial" w:hAnsi="Arial" w:cs="Arial"/>
                                <w:b/>
                                <w:bCs/>
                                <w:i/>
                                <w:color w:val="auto"/>
                                <w:sz w:val="24"/>
                                <w:szCs w:val="24"/>
                              </w:rPr>
                            </w:pPr>
                            <w:r w:rsidRPr="00B96841">
                              <w:rPr>
                                <w:rFonts w:ascii="Arial" w:hAnsi="Arial" w:cs="Arial"/>
                                <w:b/>
                                <w:bCs/>
                                <w:i/>
                                <w:color w:val="auto"/>
                                <w:sz w:val="24"/>
                                <w:szCs w:val="24"/>
                              </w:rPr>
                              <w:t>Tessa Salzman, Food Sourcing Director</w:t>
                            </w:r>
                          </w:p>
                          <w:p w14:paraId="6D57F2AE" w14:textId="6BB0B980"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Food Share (805) 207-6567</w:t>
                            </w:r>
                          </w:p>
                          <w:p w14:paraId="6205F565" w14:textId="1DE56382"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 xml:space="preserve">tsalzman@foodshare.com </w:t>
                            </w:r>
                          </w:p>
                          <w:p w14:paraId="19A40B05" w14:textId="50318444" w:rsidR="00481857" w:rsidRPr="009C34F4" w:rsidRDefault="00B96841" w:rsidP="00481857">
                            <w:pPr>
                              <w:spacing w:before="0"/>
                              <w:ind w:left="0"/>
                              <w:rPr>
                                <w:rFonts w:ascii="Arial" w:hAnsi="Arial" w:cs="Arial"/>
                                <w:b/>
                                <w:bCs/>
                                <w:i/>
                                <w:color w:val="auto"/>
                                <w:sz w:val="24"/>
                                <w:szCs w:val="24"/>
                              </w:rPr>
                            </w:pPr>
                            <w:r>
                              <w:rPr>
                                <w:rFonts w:ascii="Arial" w:hAnsi="Arial" w:cs="Arial"/>
                                <w:b/>
                                <w:bCs/>
                                <w:i/>
                                <w:color w:val="auto"/>
                                <w:sz w:val="24"/>
                                <w:szCs w:val="24"/>
                              </w:rPr>
                              <w:t xml:space="preserve">          </w:t>
                            </w:r>
                            <w:r w:rsidR="00481857" w:rsidRPr="009C34F4">
                              <w:rPr>
                                <w:rFonts w:ascii="Arial" w:hAnsi="Arial" w:cs="Arial"/>
                                <w:b/>
                                <w:bCs/>
                                <w:i/>
                                <w:color w:val="auto"/>
                                <w:sz w:val="24"/>
                                <w:szCs w:val="24"/>
                              </w:rPr>
                              <w:t>www.foodshare.com</w:t>
                            </w:r>
                          </w:p>
                          <w:p w14:paraId="11A67903" w14:textId="77777777" w:rsidR="00481857" w:rsidRDefault="00481857" w:rsidP="00481857">
                            <w:pPr>
                              <w:ind w:left="0"/>
                              <w:rPr>
                                <w:rFonts w:ascii="Arial" w:hAnsi="Arial" w:cs="Arial"/>
                                <w:color w:val="auto"/>
                                <w:sz w:val="23"/>
                                <w:szCs w:val="23"/>
                              </w:rPr>
                            </w:pPr>
                          </w:p>
                          <w:p w14:paraId="4DE429BA" w14:textId="77777777" w:rsidR="00481857" w:rsidRPr="006570FB" w:rsidRDefault="00481857" w:rsidP="00481857">
                            <w:pPr>
                              <w:ind w:left="0"/>
                              <w:rPr>
                                <w:sz w:val="23"/>
                                <w:szCs w:val="23"/>
                              </w:rPr>
                            </w:pPr>
                          </w:p>
                          <w:p w14:paraId="663FE049" w14:textId="77777777" w:rsidR="00481857" w:rsidRDefault="00481857" w:rsidP="00481857">
                            <w:pPr>
                              <w:spacing w:before="0"/>
                              <w:ind w:left="0"/>
                              <w:rPr>
                                <w:rFonts w:ascii="Arial" w:hAnsi="Arial" w:cs="Arial"/>
                                <w:b/>
                                <w:bCs/>
                                <w:color w:val="auto"/>
                                <w:sz w:val="24"/>
                                <w:szCs w:val="24"/>
                              </w:rPr>
                            </w:pPr>
                          </w:p>
                          <w:p w14:paraId="1E313F15" w14:textId="77777777" w:rsidR="00481857" w:rsidRDefault="00481857">
                            <w:pPr>
                              <w:ind w:left="0"/>
                            </w:pPr>
                          </w:p>
                        </w:txbxContent>
                      </v:textbox>
                    </v:shape>
                  </w:pict>
                </mc:Fallback>
              </mc:AlternateContent>
            </w:r>
            <w:r w:rsidR="00043E16">
              <w:rPr>
                <w:rFonts w:ascii="Century Gothic" w:hAnsi="Century Gothic"/>
                <w:b/>
                <w:i/>
                <w:iCs/>
                <w:noProof/>
                <w:color w:val="000000" w:themeColor="text1"/>
                <w:sz w:val="22"/>
              </w:rPr>
              <mc:AlternateContent>
                <mc:Choice Requires="wps">
                  <w:drawing>
                    <wp:anchor distT="0" distB="0" distL="114300" distR="114300" simplePos="0" relativeHeight="251862528" behindDoc="0" locked="0" layoutInCell="1" allowOverlap="1" wp14:anchorId="76EF733F" wp14:editId="54231810">
                      <wp:simplePos x="0" y="0"/>
                      <wp:positionH relativeFrom="column">
                        <wp:posOffset>4982713</wp:posOffset>
                      </wp:positionH>
                      <wp:positionV relativeFrom="paragraph">
                        <wp:posOffset>218136</wp:posOffset>
                      </wp:positionV>
                      <wp:extent cx="2647665" cy="1378187"/>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647665" cy="1378187"/>
                              </a:xfrm>
                              <a:prstGeom prst="rect">
                                <a:avLst/>
                              </a:prstGeom>
                              <a:noFill/>
                              <a:ln w="6350">
                                <a:noFill/>
                              </a:ln>
                            </wps:spPr>
                            <wps:txbx>
                              <w:txbxContent>
                                <w:p w14:paraId="3C7B6C66" w14:textId="0E31F045" w:rsidR="00CA3743" w:rsidRDefault="00CA3743">
                                  <w:pPr>
                                    <w:ind w:left="0"/>
                                  </w:pPr>
                                  <w:r>
                                    <w:rPr>
                                      <w:noProof/>
                                    </w:rPr>
                                    <w:drawing>
                                      <wp:inline distT="0" distB="0" distL="0" distR="0" wp14:anchorId="2CDB3287" wp14:editId="6B1A3060">
                                        <wp:extent cx="1869743" cy="9893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9654" cy="10316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F733F" id="Text Box 19" o:spid="_x0000_s1036" type="#_x0000_t202" style="position:absolute;left:0;text-align:left;margin-left:392.35pt;margin-top:17.2pt;width:208.5pt;height:108.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" filled="f" stroked="f" strokeweight=".5pt">
                      <v:textbox>
                        <w:txbxContent>
                          <w:p w14:paraId="3C7B6C66" w14:textId="0E31F045" w:rsidR="00CA3743" w:rsidRDefault="00CA3743">
                            <w:pPr>
                              <w:ind w:left="0"/>
                            </w:pPr>
                            <w:r>
                              <w:rPr>
                                <w:noProof/>
                              </w:rPr>
                              <w:drawing>
                                <wp:inline distT="0" distB="0" distL="0" distR="0" wp14:anchorId="2CDB3287" wp14:editId="6B1A3060">
                                  <wp:extent cx="1869743" cy="9893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9654" cy="1031613"/>
                                          </a:xfrm>
                                          <a:prstGeom prst="rect">
                                            <a:avLst/>
                                          </a:prstGeom>
                                          <a:noFill/>
                                          <a:ln>
                                            <a:noFill/>
                                          </a:ln>
                                        </pic:spPr>
                                      </pic:pic>
                                    </a:graphicData>
                                  </a:graphic>
                                </wp:inline>
                              </w:drawing>
                            </w:r>
                          </w:p>
                        </w:txbxContent>
                      </v:textbox>
                    </v:shape>
                  </w:pict>
                </mc:Fallback>
              </mc:AlternateContent>
            </w:r>
            <w:r w:rsidR="008E4D7C">
              <w:rPr>
                <w:noProof/>
              </w:rPr>
              <mc:AlternateContent>
                <mc:Choice Requires="wps">
                  <w:drawing>
                    <wp:anchor distT="0" distB="0" distL="114300" distR="114300" simplePos="0" relativeHeight="251778560" behindDoc="0" locked="0" layoutInCell="1" allowOverlap="1" wp14:anchorId="57A95BA8" wp14:editId="3AAA1C40">
                      <wp:simplePos x="0" y="0"/>
                      <wp:positionH relativeFrom="column">
                        <wp:posOffset>4694035</wp:posOffset>
                      </wp:positionH>
                      <wp:positionV relativeFrom="paragraph">
                        <wp:posOffset>47501</wp:posOffset>
                      </wp:positionV>
                      <wp:extent cx="3229470" cy="1401289"/>
                      <wp:effectExtent l="0" t="0" r="9525" b="8890"/>
                      <wp:wrapNone/>
                      <wp:docPr id="58" name="Text Box 58"/>
                      <wp:cNvGraphicFramePr/>
                      <a:graphic xmlns:a="http://schemas.openxmlformats.org/drawingml/2006/main">
                        <a:graphicData uri="http://schemas.microsoft.com/office/word/2010/wordprocessingShape">
                          <wps:wsp>
                            <wps:cNvSpPr txBox="1"/>
                            <wps:spPr>
                              <a:xfrm>
                                <a:off x="0" y="0"/>
                                <a:ext cx="3229470" cy="1401289"/>
                              </a:xfrm>
                              <a:prstGeom prst="rect">
                                <a:avLst/>
                              </a:prstGeom>
                              <a:solidFill>
                                <a:schemeClr val="lt1"/>
                              </a:solidFill>
                              <a:ln w="6350">
                                <a:noFill/>
                              </a:ln>
                            </wps:spPr>
                            <wps:txbx>
                              <w:txbxContent>
                                <w:p w14:paraId="4DC55049" w14:textId="112B4BFF" w:rsidR="008E4D7C" w:rsidRDefault="008E4D7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95BA8" id="Text Box 58" o:spid="_x0000_s1037" type="#_x0000_t202" style="position:absolute;left:0;text-align:left;margin-left:369.6pt;margin-top:3.75pt;width:254.3pt;height:110.3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" fillcolor="white [3201]" stroked="f" strokeweight=".5pt">
                      <v:textbox>
                        <w:txbxContent>
                          <w:p w14:paraId="4DC55049" w14:textId="112B4BFF" w:rsidR="008E4D7C" w:rsidRDefault="008E4D7C">
                            <w:pPr>
                              <w:ind w:left="0"/>
                            </w:pPr>
                          </w:p>
                        </w:txbxContent>
                      </v:textbox>
                    </v:shape>
                  </w:pict>
                </mc:Fallback>
              </mc:AlternateContent>
            </w:r>
            <w:r w:rsidR="00E84C88">
              <w:rPr>
                <w:rStyle w:val="Emphasis"/>
                <w:color w:val="000000" w:themeColor="text1"/>
              </w:rPr>
              <w:tab/>
            </w:r>
          </w:p>
          <w:p w14:paraId="1DF4E8C1" w14:textId="5C81A9F7" w:rsidR="00B06B77" w:rsidRDefault="003358C3" w:rsidP="00906191">
            <w:pPr>
              <w:pStyle w:val="Heading4"/>
              <w:rPr>
                <w:rStyle w:val="Emphasis"/>
                <w:color w:val="000000" w:themeColor="text1"/>
              </w:rPr>
            </w:pPr>
            <w:r>
              <w:rPr>
                <w:rFonts w:ascii="Century Gothic" w:hAnsi="Century Gothic"/>
                <w:b/>
                <w:i/>
                <w:iCs/>
                <w:noProof/>
                <w:color w:val="000000" w:themeColor="text1"/>
                <w:sz w:val="22"/>
              </w:rPr>
              <mc:AlternateContent>
                <mc:Choice Requires="wps">
                  <w:drawing>
                    <wp:anchor distT="0" distB="0" distL="114300" distR="114300" simplePos="0" relativeHeight="251687424" behindDoc="1" locked="0" layoutInCell="1" allowOverlap="1" wp14:anchorId="5D072952" wp14:editId="58C507BE">
                      <wp:simplePos x="0" y="0"/>
                      <wp:positionH relativeFrom="column">
                        <wp:posOffset>5959312</wp:posOffset>
                      </wp:positionH>
                      <wp:positionV relativeFrom="paragraph">
                        <wp:posOffset>210033</wp:posOffset>
                      </wp:positionV>
                      <wp:extent cx="1870231" cy="553697"/>
                      <wp:effectExtent l="0" t="0" r="15875" b="18415"/>
                      <wp:wrapNone/>
                      <wp:docPr id="15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231" cy="55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CD34D" w14:textId="77777777" w:rsidR="00B06B77" w:rsidRPr="00ED6510" w:rsidRDefault="00B06B77" w:rsidP="00B06B77">
                                  <w:pPr>
                                    <w:pStyle w:val="Heading3"/>
                                  </w:pPr>
                                  <w:r>
                                    <w:t>Page 2</w:t>
                                  </w:r>
                                </w:p>
                              </w:txbxContent>
                            </wps:txbx>
                            <wps:bodyPr rot="0" vert="horz" wrap="square" lIns="0" tIns="0" rIns="0" bIns="0" anchor="t" anchorCtr="0" upright="1">
                              <a:noAutofit/>
                            </wps:bodyPr>
                          </wps:wsp>
                        </a:graphicData>
                      </a:graphic>
                    </wp:anchor>
                  </w:drawing>
                </mc:Choice>
                <mc:Fallback>
                  <w:pict>
                    <v:shape w14:anchorId="5D072952" id="Text Box 12" o:spid="_x0000_s1038" type="#_x0000_t202" style="position:absolute;left:0;text-align:left;margin-left:469.25pt;margin-top:16.55pt;width:147.25pt;height:43.6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27CsA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" filled="f" stroked="f">
                      <v:textbox inset="0,0,0,0">
                        <w:txbxContent>
                          <w:p w14:paraId="662CD34D" w14:textId="77777777" w:rsidR="00B06B77" w:rsidRPr="00ED6510" w:rsidRDefault="00B06B77" w:rsidP="00B06B77">
                            <w:pPr>
                              <w:pStyle w:val="Heading3"/>
                            </w:pPr>
                            <w:r>
                              <w:t>Page 2</w:t>
                            </w:r>
                          </w:p>
                        </w:txbxContent>
                      </v:textbox>
                    </v:shape>
                  </w:pict>
                </mc:Fallback>
              </mc:AlternateContent>
            </w:r>
            <w:r w:rsidR="00B06B77" w:rsidRPr="00ED6510">
              <w:rPr>
                <w:rStyle w:val="Emphasis"/>
                <w:color w:val="000000" w:themeColor="text1"/>
              </w:rPr>
              <w:br w:type="page"/>
            </w:r>
          </w:p>
          <w:p w14:paraId="5791E976" w14:textId="77777777" w:rsidR="00B06B77" w:rsidRPr="00665DF7" w:rsidRDefault="00B06B77" w:rsidP="00B06B77">
            <w:pPr>
              <w:tabs>
                <w:tab w:val="left" w:pos="1230"/>
                <w:tab w:val="left" w:pos="7501"/>
              </w:tabs>
            </w:pPr>
            <w:r>
              <w:tab/>
              <w:t>Newsletter Title</w:t>
            </w:r>
            <w:r>
              <w:tab/>
            </w:r>
          </w:p>
        </w:tc>
      </w:tr>
      <w:tr w:rsidR="00D02777" w:rsidRPr="00ED6510" w14:paraId="51EB9DBD" w14:textId="77777777" w:rsidTr="001917B8">
        <w:trPr>
          <w:trHeight w:val="10269"/>
        </w:trPr>
        <w:tc>
          <w:tcPr>
            <w:tcW w:w="8280" w:type="dxa"/>
          </w:tcPr>
          <w:p w14:paraId="50E734B3" w14:textId="3143987F" w:rsidR="00B62DED" w:rsidRDefault="00B62DED" w:rsidP="00906191">
            <w:pPr>
              <w:pStyle w:val="Heading4"/>
              <w:rPr>
                <w:rStyle w:val="Emphasis"/>
                <w:i w:val="0"/>
                <w:color w:val="000000" w:themeColor="text1"/>
              </w:rPr>
            </w:pPr>
          </w:p>
          <w:p w14:paraId="50DD8E9E" w14:textId="093DFE42" w:rsidR="008E4D7C" w:rsidRDefault="004A54E6" w:rsidP="008E4D7C">
            <w:r w:rsidRPr="00E75F62">
              <w:rPr>
                <w:noProof/>
              </w:rPr>
              <mc:AlternateContent>
                <mc:Choice Requires="wps">
                  <w:drawing>
                    <wp:anchor distT="0" distB="0" distL="114300" distR="114300" simplePos="0" relativeHeight="251859456" behindDoc="0" locked="0" layoutInCell="1" allowOverlap="1" wp14:anchorId="35CD078D" wp14:editId="53077E1F">
                      <wp:simplePos x="0" y="0"/>
                      <wp:positionH relativeFrom="column">
                        <wp:posOffset>288290</wp:posOffset>
                      </wp:positionH>
                      <wp:positionV relativeFrom="paragraph">
                        <wp:posOffset>72049</wp:posOffset>
                      </wp:positionV>
                      <wp:extent cx="3616657" cy="531836"/>
                      <wp:effectExtent l="0" t="0" r="3175" b="1905"/>
                      <wp:wrapNone/>
                      <wp:docPr id="1" name="Text Box 1"/>
                      <wp:cNvGraphicFramePr/>
                      <a:graphic xmlns:a="http://schemas.openxmlformats.org/drawingml/2006/main">
                        <a:graphicData uri="http://schemas.microsoft.com/office/word/2010/wordprocessingShape">
                          <wps:wsp>
                            <wps:cNvSpPr txBox="1"/>
                            <wps:spPr>
                              <a:xfrm>
                                <a:off x="0" y="0"/>
                                <a:ext cx="3616657" cy="531836"/>
                              </a:xfrm>
                              <a:prstGeom prst="rect">
                                <a:avLst/>
                              </a:prstGeom>
                              <a:solidFill>
                                <a:srgbClr val="78A240"/>
                              </a:solidFill>
                              <a:ln w="6350">
                                <a:noFill/>
                              </a:ln>
                            </wps:spPr>
                            <wps:txbx>
                              <w:txbxContent>
                                <w:p w14:paraId="1D702E20" w14:textId="5ED1E13B" w:rsidR="00E75F62" w:rsidRPr="00665DF7" w:rsidRDefault="001F15FC" w:rsidP="00CA3743">
                                  <w:pPr>
                                    <w:rPr>
                                      <w:rFonts w:ascii="Century Gothic" w:hAnsi="Century Gothic"/>
                                      <w:sz w:val="48"/>
                                      <w:szCs w:val="48"/>
                                    </w:rPr>
                                  </w:pPr>
                                  <w:r>
                                    <w:rPr>
                                      <w:rFonts w:ascii="Century Gothic" w:hAnsi="Century Gothic"/>
                                      <w:sz w:val="48"/>
                                      <w:szCs w:val="48"/>
                                    </w:rPr>
                                    <w:t>Farmers Markets</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D078D" id="Text Box 1" o:spid="_x0000_s1039" type="#_x0000_t202" style="position:absolute;left:0;text-align:left;margin-left:22.7pt;margin-top:5.65pt;width:284.8pt;height:41.9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" fillcolor="#78a240" stroked="f" strokeweight=".5pt">
                      <v:textbox inset="21.6pt">
                        <w:txbxContent>
                          <w:p w14:paraId="1D702E20" w14:textId="5ED1E13B" w:rsidR="00E75F62" w:rsidRPr="00665DF7" w:rsidRDefault="001F15FC" w:rsidP="00CA3743">
                            <w:pPr>
                              <w:rPr>
                                <w:rFonts w:ascii="Century Gothic" w:hAnsi="Century Gothic"/>
                                <w:sz w:val="48"/>
                                <w:szCs w:val="48"/>
                              </w:rPr>
                            </w:pPr>
                            <w:r>
                              <w:rPr>
                                <w:rFonts w:ascii="Century Gothic" w:hAnsi="Century Gothic"/>
                                <w:sz w:val="48"/>
                                <w:szCs w:val="48"/>
                              </w:rPr>
                              <w:t>Farmers Markets</w:t>
                            </w:r>
                          </w:p>
                        </w:txbxContent>
                      </v:textbox>
                    </v:shape>
                  </w:pict>
                </mc:Fallback>
              </mc:AlternateContent>
            </w:r>
            <w:r w:rsidR="006570FB">
              <w:rPr>
                <w:rFonts w:ascii="Century Gothic" w:hAnsi="Century Gothic"/>
                <w:b/>
                <w:iCs/>
                <w:noProof/>
                <w:color w:val="000000" w:themeColor="text1"/>
                <w:sz w:val="22"/>
              </w:rPr>
              <mc:AlternateContent>
                <mc:Choice Requires="wps">
                  <w:drawing>
                    <wp:anchor distT="0" distB="0" distL="114300" distR="114300" simplePos="0" relativeHeight="251872768" behindDoc="0" locked="0" layoutInCell="1" allowOverlap="1" wp14:anchorId="33BA329E" wp14:editId="2D400D6D">
                      <wp:simplePos x="0" y="0"/>
                      <wp:positionH relativeFrom="column">
                        <wp:posOffset>437525</wp:posOffset>
                      </wp:positionH>
                      <wp:positionV relativeFrom="paragraph">
                        <wp:posOffset>563851</wp:posOffset>
                      </wp:positionV>
                      <wp:extent cx="4203700" cy="1323833"/>
                      <wp:effectExtent l="0" t="0" r="0" b="0"/>
                      <wp:wrapNone/>
                      <wp:docPr id="64" name="Text Box 64"/>
                      <wp:cNvGraphicFramePr/>
                      <a:graphic xmlns:a="http://schemas.openxmlformats.org/drawingml/2006/main">
                        <a:graphicData uri="http://schemas.microsoft.com/office/word/2010/wordprocessingShape">
                          <wps:wsp>
                            <wps:cNvSpPr txBox="1"/>
                            <wps:spPr>
                              <a:xfrm>
                                <a:off x="0" y="0"/>
                                <a:ext cx="4203700" cy="1323833"/>
                              </a:xfrm>
                              <a:prstGeom prst="rect">
                                <a:avLst/>
                              </a:prstGeom>
                              <a:noFill/>
                              <a:ln w="6350">
                                <a:noFill/>
                              </a:ln>
                            </wps:spPr>
                            <wps:txbx>
                              <w:txbxContent>
                                <w:p w14:paraId="64B475C4" w14:textId="77777777" w:rsidR="008E4D7C" w:rsidRPr="006570FB" w:rsidRDefault="008E4D7C" w:rsidP="008E4D7C">
                                  <w:pPr>
                                    <w:pStyle w:val="Content"/>
                                    <w:rPr>
                                      <w:rFonts w:ascii="Arial" w:hAnsi="Arial" w:cs="Arial"/>
                                      <w:sz w:val="26"/>
                                      <w:szCs w:val="26"/>
                                    </w:rPr>
                                  </w:pPr>
                                  <w:r w:rsidRPr="006570FB">
                                    <w:rPr>
                                      <w:rFonts w:ascii="Arial" w:hAnsi="Arial" w:cs="Arial"/>
                                      <w:sz w:val="26"/>
                                      <w:szCs w:val="26"/>
                                    </w:rPr>
                                    <w:t>Ventura County’s Certified Farmers Market Program is a great way for our local farmers to showcase and market the variety of commodities that are grown in Ventura County to the public. It’s also a great way for the public to get to know their local farmers and develop relationships with them.</w:t>
                                  </w:r>
                                </w:p>
                                <w:p w14:paraId="7A16DD41" w14:textId="77777777" w:rsidR="008E4D7C" w:rsidRPr="006570FB" w:rsidRDefault="008E4D7C" w:rsidP="008E4D7C">
                                  <w:pPr>
                                    <w:widowControl w:val="0"/>
                                    <w:spacing w:before="0"/>
                                    <w:ind w:left="0"/>
                                    <w:rPr>
                                      <w:rFonts w:ascii="Times New Roman" w:hAnsi="Times New Roman"/>
                                      <w:snapToGrid w:val="0"/>
                                      <w:color w:val="auto"/>
                                      <w:sz w:val="26"/>
                                      <w:szCs w:val="26"/>
                                    </w:rPr>
                                  </w:pPr>
                                </w:p>
                                <w:p w14:paraId="5A330CE2" w14:textId="77777777" w:rsidR="008E4D7C" w:rsidRDefault="008E4D7C" w:rsidP="008E4D7C">
                                  <w:pPr>
                                    <w:pStyle w:val="Content"/>
                                  </w:pPr>
                                </w:p>
                                <w:p w14:paraId="7382271F" w14:textId="77777777" w:rsidR="008E4D7C" w:rsidRDefault="008E4D7C" w:rsidP="008E4D7C">
                                  <w:r>
                                    <w:t xml:space="preserve">We currently have ten Certified Farmers Markets that are open to the public on a variety of days. The Certified Farmers Markets range in size from fifty-five vendors/Certified Producers to ten vendors/Certified Producers. All our Certified Farmers Markets are open year-round rain or shine, with most of them open on the weekends. The number of current Certified Producers varies but we usually have over a hundred that are certified by our inspectors. Our current staff consists of </w:t>
                                  </w:r>
                                  <w:r w:rsidRPr="00100552">
                                    <w:t>six</w:t>
                                  </w:r>
                                  <w:r>
                                    <w:t xml:space="preserve"> inspectors who visit the growers/farmers production sites and verify the commodities for sale are from these production sites. Each week our inspectors have producers scheduling appointments to renew their certificates or amend them which means adding new commodities available only during certain seasons. The inspectors are also tasked with inspecting all our Certified Farmers Markets at least quarterly if not more, depending on the problems that they might encounter. Our inspectors enforce the California Code of Regulations that apply to Direct Marking as well as California Food and Agriculture Codes. The inspectors at times may write up Notices of Non-Compliances which can vary from minor paperwork violations to more serious violations like selling products which were not produced by the Certified Producer. Fines and suspensions can be levied against the Certified Producers depending on the severity of the non-compliance or the repeat non-compliances for the same issue. Since July 2019 our office has inspected seven Certified Farmers Markets and issued ten Non-Compliances for various issues, including one Notice of Proposed Action which was issued and sent out. Enforcement at the markets helps protect the consumer and reputation of the vendors from any misleading practices; when properly regulated the program is a great opportunity for farmers to sell fresh local produce directly to the community. </w:t>
                                  </w:r>
                                </w:p>
                                <w:p w14:paraId="6323B51D" w14:textId="77777777" w:rsidR="008E4D7C" w:rsidRDefault="008E4D7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A329E" id="Text Box 64" o:spid="_x0000_s1040" type="#_x0000_t202" style="position:absolute;left:0;text-align:left;margin-left:34.45pt;margin-top:44.4pt;width:331pt;height:104.2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" filled="f" stroked="f" strokeweight=".5pt">
                      <v:textbox>
                        <w:txbxContent>
                          <w:p w14:paraId="64B475C4" w14:textId="77777777" w:rsidR="008E4D7C" w:rsidRPr="006570FB" w:rsidRDefault="008E4D7C" w:rsidP="008E4D7C">
                            <w:pPr>
                              <w:pStyle w:val="Content"/>
                              <w:rPr>
                                <w:rFonts w:ascii="Arial" w:hAnsi="Arial" w:cs="Arial"/>
                                <w:sz w:val="26"/>
                                <w:szCs w:val="26"/>
                              </w:rPr>
                            </w:pPr>
                            <w:r w:rsidRPr="006570FB">
                              <w:rPr>
                                <w:rFonts w:ascii="Arial" w:hAnsi="Arial" w:cs="Arial"/>
                                <w:sz w:val="26"/>
                                <w:szCs w:val="26"/>
                              </w:rPr>
                              <w:t>Ventura County’s Certified Farmers Market Program is a great way for our local farmers to showcase and market the variety of commodities that are grown in Ventura County to the public. It’s also a great way for the public to get to know their local farmers and develop relationships with them.</w:t>
                            </w:r>
                          </w:p>
                          <w:p w14:paraId="7A16DD41" w14:textId="77777777" w:rsidR="008E4D7C" w:rsidRPr="006570FB" w:rsidRDefault="008E4D7C" w:rsidP="008E4D7C">
                            <w:pPr>
                              <w:widowControl w:val="0"/>
                              <w:spacing w:before="0"/>
                              <w:ind w:left="0"/>
                              <w:rPr>
                                <w:rFonts w:ascii="Times New Roman" w:hAnsi="Times New Roman"/>
                                <w:snapToGrid w:val="0"/>
                                <w:color w:val="auto"/>
                                <w:sz w:val="26"/>
                                <w:szCs w:val="26"/>
                              </w:rPr>
                            </w:pPr>
                          </w:p>
                          <w:p w14:paraId="5A330CE2" w14:textId="77777777" w:rsidR="008E4D7C" w:rsidRDefault="008E4D7C" w:rsidP="008E4D7C">
                            <w:pPr>
                              <w:pStyle w:val="Content"/>
                            </w:pPr>
                          </w:p>
                          <w:p w14:paraId="7382271F" w14:textId="77777777" w:rsidR="008E4D7C" w:rsidRDefault="008E4D7C" w:rsidP="008E4D7C">
                            <w:r>
                              <w:t xml:space="preserve">We currently have ten Certified Farmers Markets that are open to the public on a variety of days. The Certified Farmers Markets range in size from fifty-five vendors/Certified Producers to ten vendors/Certified Producers. All our Certified Farmers Markets are open year-round rain or shine, with most of them open on the weekends. The number of current Certified Producers varies but we usually have over a hundred that are certified by our inspectors. Our current staff consists of </w:t>
                            </w:r>
                            <w:r w:rsidRPr="00100552">
                              <w:t>six</w:t>
                            </w:r>
                            <w:r>
                              <w:t xml:space="preserve"> inspectors who visit the growers/farmers production sites and verify the commodities for sale are from these production sites. Each week our inspectors have producers scheduling appointments to renew their certificates or amend them which means adding new commodities available only during certain seasons. The inspectors are also tasked with inspecting all our Certified Farmers Markets at least quarterly if not more, depending on the problems that they might encounter. Our inspectors enforce the California Code of Regulations that apply to Direct Marking as well as California Food and Agriculture Codes. The inspectors at times may write up Notices of Non-Compliances which can vary from minor paperwork violations to more serious violations like selling products which were not produced by the Certified Producer. Fines and suspensions can be levied against the Certified Producers depending on the severity of the non-compliance or the repeat non-compliances for the same issue. Since July 2019 our office has inspected seven Certified Farmers Markets and issued ten Non-Compliances for various issues, including one Notice of Proposed Action which was issued and sent out. Enforcement at the markets helps protect the consumer and reputation of the vendors from any misleading practices; when properly regulated the program is a great opportunity for farmers to sell fresh local produce directly to the community. </w:t>
                            </w:r>
                          </w:p>
                          <w:p w14:paraId="6323B51D" w14:textId="77777777" w:rsidR="008E4D7C" w:rsidRDefault="008E4D7C">
                            <w:pPr>
                              <w:ind w:left="0"/>
                            </w:pPr>
                          </w:p>
                        </w:txbxContent>
                      </v:textbox>
                    </v:shape>
                  </w:pict>
                </mc:Fallback>
              </mc:AlternateContent>
            </w:r>
            <w:r w:rsidR="0043715A">
              <w:tab/>
            </w:r>
            <w:r w:rsidR="008E4D7C">
              <w:t xml:space="preserve"> Ventura County’s Certified Farmers Market Program is a great way for our local farmers to showcase and market the variety of commodities that are grown in Ventura County to the public. It’s also a great way for the public to get to know their local farmers and develop relationships with them.</w:t>
            </w:r>
          </w:p>
          <w:p w14:paraId="5EB52A33" w14:textId="10BEBE72" w:rsidR="008E4D7C" w:rsidRDefault="008E4D7C" w:rsidP="008E4D7C"/>
          <w:p w14:paraId="6720C875" w14:textId="381D575D" w:rsidR="008E4D7C" w:rsidRDefault="006570FB" w:rsidP="008E4D7C">
            <w:r>
              <w:rPr>
                <w:noProof/>
              </w:rPr>
              <mc:AlternateContent>
                <mc:Choice Requires="wps">
                  <w:drawing>
                    <wp:anchor distT="0" distB="0" distL="114300" distR="114300" simplePos="0" relativeHeight="251871744" behindDoc="0" locked="0" layoutInCell="1" allowOverlap="1" wp14:anchorId="430D9F06" wp14:editId="3CE2A157">
                      <wp:simplePos x="0" y="0"/>
                      <wp:positionH relativeFrom="column">
                        <wp:posOffset>424768</wp:posOffset>
                      </wp:positionH>
                      <wp:positionV relativeFrom="paragraph">
                        <wp:posOffset>171327</wp:posOffset>
                      </wp:positionV>
                      <wp:extent cx="7600675" cy="4012442"/>
                      <wp:effectExtent l="0" t="0" r="0" b="7620"/>
                      <wp:wrapNone/>
                      <wp:docPr id="65" name="Text Box 65"/>
                      <wp:cNvGraphicFramePr/>
                      <a:graphic xmlns:a="http://schemas.openxmlformats.org/drawingml/2006/main">
                        <a:graphicData uri="http://schemas.microsoft.com/office/word/2010/wordprocessingShape">
                          <wps:wsp>
                            <wps:cNvSpPr txBox="1"/>
                            <wps:spPr>
                              <a:xfrm>
                                <a:off x="0" y="0"/>
                                <a:ext cx="7600675" cy="4012442"/>
                              </a:xfrm>
                              <a:prstGeom prst="rect">
                                <a:avLst/>
                              </a:prstGeom>
                              <a:noFill/>
                              <a:ln w="6350">
                                <a:noFill/>
                              </a:ln>
                            </wps:spPr>
                            <wps:txbx>
                              <w:txbxContent>
                                <w:p w14:paraId="3F44DAF5" w14:textId="785774D7" w:rsidR="008E4D7C" w:rsidRPr="006570FB" w:rsidRDefault="008E4D7C" w:rsidP="00F001CC">
                                  <w:pPr>
                                    <w:pStyle w:val="Content"/>
                                    <w:rPr>
                                      <w:rFonts w:ascii="Arial" w:hAnsi="Arial" w:cs="Arial"/>
                                      <w:snapToGrid w:val="0"/>
                                      <w:sz w:val="26"/>
                                      <w:szCs w:val="26"/>
                                    </w:rPr>
                                  </w:pPr>
                                  <w:r w:rsidRPr="006570FB">
                                    <w:rPr>
                                      <w:rFonts w:ascii="Arial" w:hAnsi="Arial" w:cs="Arial"/>
                                      <w:snapToGrid w:val="0"/>
                                      <w:sz w:val="26"/>
                                      <w:szCs w:val="26"/>
                                    </w:rPr>
                                    <w:t>We currently have ten Certified Farmers Markets that are open to the public on a variety of days. The Certified Farmers Markets range in size from fifty-five vendors/Certified Producers to ten vendors/Certified Producers. All our Certified Farmers Markets are open year-round rain or shine, with most of them open on the weekends. The number of current Certified Producers varies but we usually have over a hundred that are certified by our inspectors. Our current staff consists of six inspectors who visit the growers/farmers production sites and verify the commodities for sale are from these production sites. Each week our inspectors have producers scheduling appointments to renew their certificates or amend them</w:t>
                                  </w:r>
                                  <w:r w:rsidR="00B64BD9">
                                    <w:rPr>
                                      <w:rFonts w:ascii="Arial" w:hAnsi="Arial" w:cs="Arial"/>
                                      <w:snapToGrid w:val="0"/>
                                      <w:sz w:val="26"/>
                                      <w:szCs w:val="26"/>
                                    </w:rPr>
                                    <w:t>,</w:t>
                                  </w:r>
                                  <w:r w:rsidRPr="006570FB">
                                    <w:rPr>
                                      <w:rFonts w:ascii="Arial" w:hAnsi="Arial" w:cs="Arial"/>
                                      <w:snapToGrid w:val="0"/>
                                      <w:sz w:val="26"/>
                                      <w:szCs w:val="26"/>
                                    </w:rPr>
                                    <w:t xml:space="preserve"> which means adding new commodities available only during certain seasons. The inspectors are also tasked with inspecting all our Certified Farmers Markets at least quarterly if not more, depending on the problems that they might encounter. Our inspectors enforce the California Code of Regulations that apply to Direct Marking as well as California Food and Agriculture Codes. The inspectors at times may write up Notices of Non-Compliances which can vary from minor paperwork violations to more serious violations </w:t>
                                  </w:r>
                                  <w:r w:rsidR="00B64BD9">
                                    <w:rPr>
                                      <w:rFonts w:ascii="Arial" w:hAnsi="Arial" w:cs="Arial"/>
                                      <w:snapToGrid w:val="0"/>
                                      <w:sz w:val="26"/>
                                      <w:szCs w:val="26"/>
                                    </w:rPr>
                                    <w:t>such as</w:t>
                                  </w:r>
                                  <w:r w:rsidRPr="006570FB">
                                    <w:rPr>
                                      <w:rFonts w:ascii="Arial" w:hAnsi="Arial" w:cs="Arial"/>
                                      <w:snapToGrid w:val="0"/>
                                      <w:sz w:val="26"/>
                                      <w:szCs w:val="26"/>
                                    </w:rPr>
                                    <w:t xml:space="preserve"> selling products which were not produced by the Certified Producer. Fines and suspensions can be levied against the Certified Producers depending on the severity of the non-compliance or the repeat non-compliances for the same issue. Since July 2019</w:t>
                                  </w:r>
                                  <w:r w:rsidR="00B001CE">
                                    <w:rPr>
                                      <w:rFonts w:ascii="Arial" w:hAnsi="Arial" w:cs="Arial"/>
                                      <w:snapToGrid w:val="0"/>
                                      <w:sz w:val="26"/>
                                      <w:szCs w:val="26"/>
                                    </w:rPr>
                                    <w:t>,</w:t>
                                  </w:r>
                                  <w:r w:rsidRPr="006570FB">
                                    <w:rPr>
                                      <w:rFonts w:ascii="Arial" w:hAnsi="Arial" w:cs="Arial"/>
                                      <w:snapToGrid w:val="0"/>
                                      <w:sz w:val="26"/>
                                      <w:szCs w:val="26"/>
                                    </w:rPr>
                                    <w:t xml:space="preserve"> our office has inspected seven Certified Farmers Markets and issued ten Non-Compliances for various issues, including one Notice of Proposed Action which was issued and sent out. Enforcement at the markets helps protect the consumer and</w:t>
                                  </w:r>
                                  <w:r w:rsidR="00190421" w:rsidRPr="006570FB">
                                    <w:rPr>
                                      <w:rFonts w:ascii="Arial" w:hAnsi="Arial" w:cs="Arial"/>
                                      <w:snapToGrid w:val="0"/>
                                      <w:sz w:val="26"/>
                                      <w:szCs w:val="26"/>
                                    </w:rPr>
                                    <w:t xml:space="preserve"> the</w:t>
                                  </w:r>
                                  <w:r w:rsidRPr="006570FB">
                                    <w:rPr>
                                      <w:rFonts w:ascii="Arial" w:hAnsi="Arial" w:cs="Arial"/>
                                      <w:snapToGrid w:val="0"/>
                                      <w:sz w:val="26"/>
                                      <w:szCs w:val="26"/>
                                    </w:rPr>
                                    <w:t xml:space="preserve"> reputation of the vendors from any misleading practices; when properly regulated the program is a great opportunity for farmers to sell fresh local produce directly to the community. </w:t>
                                  </w:r>
                                </w:p>
                                <w:p w14:paraId="4F90BFD8" w14:textId="77777777" w:rsidR="008E4D7C" w:rsidRDefault="008E4D7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D9F06" id="Text Box 65" o:spid="_x0000_s1041" type="#_x0000_t202" style="position:absolute;left:0;text-align:left;margin-left:33.45pt;margin-top:13.5pt;width:598.5pt;height:315.9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" filled="f" stroked="f" strokeweight=".5pt">
                      <v:textbox>
                        <w:txbxContent>
                          <w:p w14:paraId="3F44DAF5" w14:textId="785774D7" w:rsidR="008E4D7C" w:rsidRPr="006570FB" w:rsidRDefault="008E4D7C" w:rsidP="00F001CC">
                            <w:pPr>
                              <w:pStyle w:val="Content"/>
                              <w:rPr>
                                <w:rFonts w:ascii="Arial" w:hAnsi="Arial" w:cs="Arial"/>
                                <w:snapToGrid w:val="0"/>
                                <w:sz w:val="26"/>
                                <w:szCs w:val="26"/>
                              </w:rPr>
                            </w:pPr>
                            <w:r w:rsidRPr="006570FB">
                              <w:rPr>
                                <w:rFonts w:ascii="Arial" w:hAnsi="Arial" w:cs="Arial"/>
                                <w:snapToGrid w:val="0"/>
                                <w:sz w:val="26"/>
                                <w:szCs w:val="26"/>
                              </w:rPr>
                              <w:t>We currently have ten Certified Farmers Markets that are open to the public on a variety of days. The Certified Farmers Markets range in size from fifty-five vendors/Certified Producers to ten vendors/Certified Producers. All our Certified Farmers Markets are open year-round rain or shine, with most of them open on the weekends. The number of current Certified Producers varies but we usually have over a hundred that are certified by our inspectors. Our current staff consists of six inspectors who visit the growers/farmers production sites and verify the commodities for sale are from these production sites. Each week our inspectors have producers scheduling appointments to renew their certificates or amend them</w:t>
                            </w:r>
                            <w:r w:rsidR="00B64BD9">
                              <w:rPr>
                                <w:rFonts w:ascii="Arial" w:hAnsi="Arial" w:cs="Arial"/>
                                <w:snapToGrid w:val="0"/>
                                <w:sz w:val="26"/>
                                <w:szCs w:val="26"/>
                              </w:rPr>
                              <w:t>,</w:t>
                            </w:r>
                            <w:r w:rsidRPr="006570FB">
                              <w:rPr>
                                <w:rFonts w:ascii="Arial" w:hAnsi="Arial" w:cs="Arial"/>
                                <w:snapToGrid w:val="0"/>
                                <w:sz w:val="26"/>
                                <w:szCs w:val="26"/>
                              </w:rPr>
                              <w:t xml:space="preserve"> which means adding new commodities available only during certain seasons. The inspectors are also tasked with inspecting all our Certified Farmers Markets at least quarterly if not more, depending on the problems that they might encounter. Our inspectors enforce the California Code of Regulations that apply to Direct Marking as well as California Food and Agriculture Codes. The inspectors at times may write up Notices of Non-Compliances which can vary from minor paperwork violations to more serious violations </w:t>
                            </w:r>
                            <w:r w:rsidR="00B64BD9">
                              <w:rPr>
                                <w:rFonts w:ascii="Arial" w:hAnsi="Arial" w:cs="Arial"/>
                                <w:snapToGrid w:val="0"/>
                                <w:sz w:val="26"/>
                                <w:szCs w:val="26"/>
                              </w:rPr>
                              <w:t>such as</w:t>
                            </w:r>
                            <w:r w:rsidRPr="006570FB">
                              <w:rPr>
                                <w:rFonts w:ascii="Arial" w:hAnsi="Arial" w:cs="Arial"/>
                                <w:snapToGrid w:val="0"/>
                                <w:sz w:val="26"/>
                                <w:szCs w:val="26"/>
                              </w:rPr>
                              <w:t xml:space="preserve"> selling products which were not produced by the Certified Producer. Fines and suspensions can be levied against the Certified Producers depending on the severity of the non-compliance or the repeat non-compliances for the same issue. Since July 2019</w:t>
                            </w:r>
                            <w:r w:rsidR="00B001CE">
                              <w:rPr>
                                <w:rFonts w:ascii="Arial" w:hAnsi="Arial" w:cs="Arial"/>
                                <w:snapToGrid w:val="0"/>
                                <w:sz w:val="26"/>
                                <w:szCs w:val="26"/>
                              </w:rPr>
                              <w:t>,</w:t>
                            </w:r>
                            <w:r w:rsidRPr="006570FB">
                              <w:rPr>
                                <w:rFonts w:ascii="Arial" w:hAnsi="Arial" w:cs="Arial"/>
                                <w:snapToGrid w:val="0"/>
                                <w:sz w:val="26"/>
                                <w:szCs w:val="26"/>
                              </w:rPr>
                              <w:t xml:space="preserve"> our office has inspected seven Certified Farmers Markets and issued ten Non-Compliances for various issues, including one Notice of Proposed Action which was issued and sent out. Enforcement at the markets helps protect the consumer and</w:t>
                            </w:r>
                            <w:r w:rsidR="00190421" w:rsidRPr="006570FB">
                              <w:rPr>
                                <w:rFonts w:ascii="Arial" w:hAnsi="Arial" w:cs="Arial"/>
                                <w:snapToGrid w:val="0"/>
                                <w:sz w:val="26"/>
                                <w:szCs w:val="26"/>
                              </w:rPr>
                              <w:t xml:space="preserve"> the</w:t>
                            </w:r>
                            <w:r w:rsidRPr="006570FB">
                              <w:rPr>
                                <w:rFonts w:ascii="Arial" w:hAnsi="Arial" w:cs="Arial"/>
                                <w:snapToGrid w:val="0"/>
                                <w:sz w:val="26"/>
                                <w:szCs w:val="26"/>
                              </w:rPr>
                              <w:t xml:space="preserve"> reputation of the vendors from any misleading practices; when properly regulated the program is a great opportunity for farmers to sell fresh local produce directly to the community. </w:t>
                            </w:r>
                          </w:p>
                          <w:p w14:paraId="4F90BFD8" w14:textId="77777777" w:rsidR="008E4D7C" w:rsidRDefault="008E4D7C">
                            <w:pPr>
                              <w:ind w:left="0"/>
                            </w:pPr>
                          </w:p>
                        </w:txbxContent>
                      </v:textbox>
                    </v:shape>
                  </w:pict>
                </mc:Fallback>
              </mc:AlternateContent>
            </w:r>
            <w:r w:rsidR="0066761E">
              <w:rPr>
                <w:noProof/>
              </w:rPr>
              <mc:AlternateContent>
                <mc:Choice Requires="wps">
                  <w:drawing>
                    <wp:anchor distT="0" distB="0" distL="114300" distR="114300" simplePos="0" relativeHeight="251782656" behindDoc="0" locked="0" layoutInCell="1" allowOverlap="1" wp14:anchorId="62B39C9D" wp14:editId="08BC0D91">
                      <wp:simplePos x="0" y="0"/>
                      <wp:positionH relativeFrom="column">
                        <wp:posOffset>165460</wp:posOffset>
                      </wp:positionH>
                      <wp:positionV relativeFrom="paragraph">
                        <wp:posOffset>3965404</wp:posOffset>
                      </wp:positionV>
                      <wp:extent cx="3616657" cy="3138985"/>
                      <wp:effectExtent l="0" t="0" r="3175" b="4445"/>
                      <wp:wrapNone/>
                      <wp:docPr id="91" name="Text Box 91"/>
                      <wp:cNvGraphicFramePr/>
                      <a:graphic xmlns:a="http://schemas.openxmlformats.org/drawingml/2006/main">
                        <a:graphicData uri="http://schemas.microsoft.com/office/word/2010/wordprocessingShape">
                          <wps:wsp>
                            <wps:cNvSpPr txBox="1"/>
                            <wps:spPr>
                              <a:xfrm>
                                <a:off x="0" y="0"/>
                                <a:ext cx="3616657" cy="3138985"/>
                              </a:xfrm>
                              <a:prstGeom prst="rect">
                                <a:avLst/>
                              </a:prstGeom>
                              <a:solidFill>
                                <a:schemeClr val="lt1"/>
                              </a:solidFill>
                              <a:ln w="6350">
                                <a:noFill/>
                              </a:ln>
                            </wps:spPr>
                            <wps:txbx>
                              <w:txbxContent>
                                <w:p w14:paraId="51C98227" w14:textId="139FA1DA" w:rsidR="0066761E" w:rsidRDefault="00FE0972">
                                  <w:pPr>
                                    <w:ind w:left="0"/>
                                  </w:pPr>
                                  <w:r>
                                    <w:rPr>
                                      <w:noProof/>
                                    </w:rPr>
                                    <w:drawing>
                                      <wp:inline distT="0" distB="0" distL="0" distR="0" wp14:anchorId="6E10EF99" wp14:editId="76A13472">
                                        <wp:extent cx="3479697" cy="2902244"/>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armers market pic 2.jpg"/>
                                                <pic:cNvPicPr/>
                                              </pic:nvPicPr>
                                              <pic:blipFill>
                                                <a:blip r:embed="rId16">
                                                  <a:extLst>
                                                    <a:ext uri="{28A0092B-C50C-407E-A947-70E740481C1C}">
                                                      <a14:useLocalDpi xmlns:a14="http://schemas.microsoft.com/office/drawing/2010/main" val="0"/>
                                                    </a:ext>
                                                  </a:extLst>
                                                </a:blip>
                                                <a:stretch>
                                                  <a:fillRect/>
                                                </a:stretch>
                                              </pic:blipFill>
                                              <pic:spPr>
                                                <a:xfrm>
                                                  <a:off x="0" y="0"/>
                                                  <a:ext cx="3504217" cy="2922695"/>
                                                </a:xfrm>
                                                <a:prstGeom prst="rect">
                                                  <a:avLst/>
                                                </a:prstGeom>
                                                <a:effectLst>
                                                  <a:softEdge rad="889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39C9D" id="Text Box 91" o:spid="_x0000_s1042" type="#_x0000_t202" style="position:absolute;left:0;text-align:left;margin-left:13.05pt;margin-top:312.25pt;width:284.8pt;height:247.1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" fillcolor="white [3201]" stroked="f" strokeweight=".5pt">
                      <v:textbox>
                        <w:txbxContent>
                          <w:p w14:paraId="51C98227" w14:textId="139FA1DA" w:rsidR="0066761E" w:rsidRDefault="00FE0972">
                            <w:pPr>
                              <w:ind w:left="0"/>
                            </w:pPr>
                            <w:r>
                              <w:rPr>
                                <w:noProof/>
                              </w:rPr>
                              <w:drawing>
                                <wp:inline distT="0" distB="0" distL="0" distR="0" wp14:anchorId="6E10EF99" wp14:editId="76A13472">
                                  <wp:extent cx="3479697" cy="2902244"/>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armers market pic 2.jpg"/>
                                          <pic:cNvPicPr/>
                                        </pic:nvPicPr>
                                        <pic:blipFill>
                                          <a:blip r:embed="rId17">
                                            <a:extLst>
                                              <a:ext uri="{28A0092B-C50C-407E-A947-70E740481C1C}">
                                                <a14:useLocalDpi xmlns:a14="http://schemas.microsoft.com/office/drawing/2010/main" val="0"/>
                                              </a:ext>
                                            </a:extLst>
                                          </a:blip>
                                          <a:stretch>
                                            <a:fillRect/>
                                          </a:stretch>
                                        </pic:blipFill>
                                        <pic:spPr>
                                          <a:xfrm>
                                            <a:off x="0" y="0"/>
                                            <a:ext cx="3504217" cy="2922695"/>
                                          </a:xfrm>
                                          <a:prstGeom prst="rect">
                                            <a:avLst/>
                                          </a:prstGeom>
                                          <a:effectLst>
                                            <a:softEdge rad="88900"/>
                                          </a:effectLst>
                                        </pic:spPr>
                                      </pic:pic>
                                    </a:graphicData>
                                  </a:graphic>
                                </wp:inline>
                              </w:drawing>
                            </w:r>
                          </w:p>
                        </w:txbxContent>
                      </v:textbox>
                    </v:shape>
                  </w:pict>
                </mc:Fallback>
              </mc:AlternateContent>
            </w:r>
            <w:r w:rsidR="008E4D7C">
              <w:t xml:space="preserve">We currently have ten Certified Farmers Markets that are open to the public on a variety of days. The Certified Farmers Markets range in size from fifty-five vendors/Certified Producers to ten vendors/Certified Producers. All our Certified Farmers Markets are open year-round rain or shine, with most of them open on the weekends. The number of current Certified Producers varies but we usually have over a hundred that are certified by our inspectors. Our current staff consists of </w:t>
            </w:r>
            <w:r w:rsidR="008E4D7C" w:rsidRPr="00100552">
              <w:t>six</w:t>
            </w:r>
            <w:r w:rsidR="008E4D7C">
              <w:t xml:space="preserve"> inspectors who visit the growers/farmers production sites and verify the commodities for sale are from these production sites. Each week our inspectors have producers scheduling appointments to renew their certificates or amend them which means adding new commodities available only during certain seasons. The inspectors are also tasked with inspecting all our Certified Farmers Markets at least quarterly if not more, depending on the problems that they might encounter. Our inspectors enforce the California Code of Regulations that apply to Direct Marking as well as California Food and Agriculture Codes. The inspectors at times may write up Notices of Non-Compliances which can vary from minor paperwork violations to more serious violations like selling products which were not produced by the Certified Producer. Fines and suspensions can be levied against the Certified Producers depending on the severity of the non-compliance or the repeat non-compliances for the same issue. Since July 2019 our office has inspected seven Certified Farmers Markets and issued ten Non-Compliances for various issues, including one Notice of </w:t>
            </w:r>
            <w:r w:rsidR="004A59CE" w:rsidRPr="00E75F62">
              <w:rPr>
                <w:noProof/>
              </w:rPr>
              <w:lastRenderedPageBreak/>
              <mc:AlternateContent>
                <mc:Choice Requires="wps">
                  <w:drawing>
                    <wp:anchor distT="0" distB="0" distL="114300" distR="114300" simplePos="0" relativeHeight="251789824" behindDoc="0" locked="0" layoutInCell="1" allowOverlap="1" wp14:anchorId="1E147DA3" wp14:editId="0FA24FCC">
                      <wp:simplePos x="0" y="0"/>
                      <wp:positionH relativeFrom="column">
                        <wp:posOffset>-52904</wp:posOffset>
                      </wp:positionH>
                      <wp:positionV relativeFrom="paragraph">
                        <wp:posOffset>191070</wp:posOffset>
                      </wp:positionV>
                      <wp:extent cx="4572000" cy="927716"/>
                      <wp:effectExtent l="0" t="0" r="0" b="6350"/>
                      <wp:wrapNone/>
                      <wp:docPr id="97" name="Text Box 97"/>
                      <wp:cNvGraphicFramePr/>
                      <a:graphic xmlns:a="http://schemas.openxmlformats.org/drawingml/2006/main">
                        <a:graphicData uri="http://schemas.microsoft.com/office/word/2010/wordprocessingShape">
                          <wps:wsp>
                            <wps:cNvSpPr txBox="1"/>
                            <wps:spPr>
                              <a:xfrm>
                                <a:off x="0" y="0"/>
                                <a:ext cx="4572000" cy="927716"/>
                              </a:xfrm>
                              <a:prstGeom prst="rect">
                                <a:avLst/>
                              </a:prstGeom>
                              <a:solidFill>
                                <a:srgbClr val="78A240"/>
                              </a:solidFill>
                              <a:ln w="6350">
                                <a:noFill/>
                              </a:ln>
                              <a:effectLst>
                                <a:softEdge rad="12700"/>
                              </a:effectLst>
                            </wps:spPr>
                            <wps:txbx>
                              <w:txbxContent>
                                <w:p w14:paraId="7B75E942" w14:textId="2B745E19" w:rsidR="0066761E" w:rsidRPr="00665DF7" w:rsidRDefault="00D00017" w:rsidP="0066761E">
                                  <w:pPr>
                                    <w:jc w:val="center"/>
                                    <w:rPr>
                                      <w:rFonts w:ascii="Century Gothic" w:hAnsi="Century Gothic"/>
                                      <w:sz w:val="48"/>
                                      <w:szCs w:val="48"/>
                                    </w:rPr>
                                  </w:pPr>
                                  <w:r>
                                    <w:rPr>
                                      <w:rFonts w:ascii="Century Gothic" w:hAnsi="Century Gothic"/>
                                      <w:sz w:val="48"/>
                                      <w:szCs w:val="48"/>
                                    </w:rPr>
                                    <w:t xml:space="preserve"> </w:t>
                                  </w:r>
                                  <w:r w:rsidR="007F65FF">
                                    <w:rPr>
                                      <w:rFonts w:ascii="Century Gothic" w:hAnsi="Century Gothic"/>
                                      <w:sz w:val="48"/>
                                      <w:szCs w:val="48"/>
                                    </w:rPr>
                                    <w:t>Holidays Keep Agricultural Inspectors Busy</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47DA3" id="Text Box 97" o:spid="_x0000_s1043" type="#_x0000_t202" style="position:absolute;left:0;text-align:left;margin-left:-4.15pt;margin-top:15.05pt;width:5in;height:73.0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" fillcolor="#78a240" stroked="f" strokeweight=".5pt">
                      <v:textbox inset="21.6pt">
                        <w:txbxContent>
                          <w:p w14:paraId="7B75E942" w14:textId="2B745E19" w:rsidR="0066761E" w:rsidRPr="00665DF7" w:rsidRDefault="00D00017" w:rsidP="0066761E">
                            <w:pPr>
                              <w:jc w:val="center"/>
                              <w:rPr>
                                <w:rFonts w:ascii="Century Gothic" w:hAnsi="Century Gothic"/>
                                <w:sz w:val="48"/>
                                <w:szCs w:val="48"/>
                              </w:rPr>
                            </w:pPr>
                            <w:r>
                              <w:rPr>
                                <w:rFonts w:ascii="Century Gothic" w:hAnsi="Century Gothic"/>
                                <w:sz w:val="48"/>
                                <w:szCs w:val="48"/>
                              </w:rPr>
                              <w:t xml:space="preserve"> </w:t>
                            </w:r>
                            <w:r w:rsidR="007F65FF">
                              <w:rPr>
                                <w:rFonts w:ascii="Century Gothic" w:hAnsi="Century Gothic"/>
                                <w:sz w:val="48"/>
                                <w:szCs w:val="48"/>
                              </w:rPr>
                              <w:t>Holidays Keep Agricultural Inspectors Busy</w:t>
                            </w:r>
                          </w:p>
                        </w:txbxContent>
                      </v:textbox>
                    </v:shape>
                  </w:pict>
                </mc:Fallback>
              </mc:AlternateContent>
            </w:r>
            <w:r w:rsidR="0066761E">
              <w:rPr>
                <w:noProof/>
              </w:rPr>
              <mc:AlternateContent>
                <mc:Choice Requires="wps">
                  <w:drawing>
                    <wp:anchor distT="0" distB="0" distL="114300" distR="114300" simplePos="0" relativeHeight="251787776" behindDoc="0" locked="0" layoutInCell="1" allowOverlap="1" wp14:anchorId="5CB3E994" wp14:editId="581FCCFB">
                      <wp:simplePos x="0" y="0"/>
                      <wp:positionH relativeFrom="column">
                        <wp:posOffset>4872165</wp:posOffset>
                      </wp:positionH>
                      <wp:positionV relativeFrom="paragraph">
                        <wp:posOffset>71252</wp:posOffset>
                      </wp:positionV>
                      <wp:extent cx="3051959" cy="1686296"/>
                      <wp:effectExtent l="0" t="0" r="0" b="9525"/>
                      <wp:wrapNone/>
                      <wp:docPr id="96" name="Text Box 96"/>
                      <wp:cNvGraphicFramePr/>
                      <a:graphic xmlns:a="http://schemas.openxmlformats.org/drawingml/2006/main">
                        <a:graphicData uri="http://schemas.microsoft.com/office/word/2010/wordprocessingShape">
                          <wps:wsp>
                            <wps:cNvSpPr txBox="1"/>
                            <wps:spPr>
                              <a:xfrm>
                                <a:off x="0" y="0"/>
                                <a:ext cx="3051959" cy="1686296"/>
                              </a:xfrm>
                              <a:prstGeom prst="rect">
                                <a:avLst/>
                              </a:prstGeom>
                              <a:solidFill>
                                <a:schemeClr val="lt1"/>
                              </a:solidFill>
                              <a:ln w="6350">
                                <a:noFill/>
                              </a:ln>
                            </wps:spPr>
                            <wps:txbx>
                              <w:txbxContent>
                                <w:p w14:paraId="318BD95D" w14:textId="77777777" w:rsidR="0066761E" w:rsidRDefault="0066761E">
                                  <w:pPr>
                                    <w:ind w:left="0"/>
                                  </w:pPr>
                                  <w:r>
                                    <w:rPr>
                                      <w:noProof/>
                                    </w:rPr>
                                    <w:drawing>
                                      <wp:inline distT="0" distB="0" distL="0" distR="0" wp14:anchorId="64073291" wp14:editId="1F02BDA8">
                                        <wp:extent cx="2632058" cy="1064260"/>
                                        <wp:effectExtent l="0" t="0" r="0" b="0"/>
                                        <wp:docPr id="2" name="Picture 2"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8383" cy="11234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3E994" id="Text Box 96" o:spid="_x0000_s1044" type="#_x0000_t202" style="position:absolute;left:0;text-align:left;margin-left:383.65pt;margin-top:5.6pt;width:240.3pt;height:132.8pt;z-index:25178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" fillcolor="white [3201]" stroked="f" strokeweight=".5pt">
                      <v:textbox>
                        <w:txbxContent>
                          <w:p w14:paraId="318BD95D" w14:textId="77777777" w:rsidR="0066761E" w:rsidRDefault="0066761E">
                            <w:pPr>
                              <w:ind w:left="0"/>
                            </w:pPr>
                            <w:r>
                              <w:rPr>
                                <w:noProof/>
                              </w:rPr>
                              <w:drawing>
                                <wp:inline distT="0" distB="0" distL="0" distR="0" wp14:anchorId="64073291" wp14:editId="1F02BDA8">
                                  <wp:extent cx="2632058" cy="1064260"/>
                                  <wp:effectExtent l="0" t="0" r="0" b="0"/>
                                  <wp:docPr id="2" name="Picture 2"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8383" cy="1123426"/>
                                          </a:xfrm>
                                          <a:prstGeom prst="rect">
                                            <a:avLst/>
                                          </a:prstGeom>
                                          <a:noFill/>
                                          <a:ln>
                                            <a:noFill/>
                                          </a:ln>
                                        </pic:spPr>
                                      </pic:pic>
                                    </a:graphicData>
                                  </a:graphic>
                                </wp:inline>
                              </w:drawing>
                            </w:r>
                          </w:p>
                        </w:txbxContent>
                      </v:textbox>
                    </v:shape>
                  </w:pict>
                </mc:Fallback>
              </mc:AlternateContent>
            </w:r>
            <w:r w:rsidR="008E4D7C">
              <w:t xml:space="preserve">Proposed Action which was issued and sent out. Enforcement at the markets helps protect the consumer and reputation of the vendors from any misleading practices; when properly regulated the program is a great opportunity for farmers to sell fresh local produce </w:t>
            </w:r>
            <w:r w:rsidR="00CA3743">
              <w:rPr>
                <w:noProof/>
              </w:rPr>
              <mc:AlternateContent>
                <mc:Choice Requires="wps">
                  <w:drawing>
                    <wp:anchor distT="0" distB="0" distL="114300" distR="114300" simplePos="0" relativeHeight="251863552" behindDoc="0" locked="0" layoutInCell="1" allowOverlap="1" wp14:anchorId="2AEE5943" wp14:editId="67D61ED8">
                      <wp:simplePos x="0" y="0"/>
                      <wp:positionH relativeFrom="column">
                        <wp:posOffset>465711</wp:posOffset>
                      </wp:positionH>
                      <wp:positionV relativeFrom="paragraph">
                        <wp:posOffset>1078173</wp:posOffset>
                      </wp:positionV>
                      <wp:extent cx="7219239" cy="599753"/>
                      <wp:effectExtent l="0" t="0" r="0" b="0"/>
                      <wp:wrapNone/>
                      <wp:docPr id="23" name="Text Box 23"/>
                      <wp:cNvGraphicFramePr/>
                      <a:graphic xmlns:a="http://schemas.openxmlformats.org/drawingml/2006/main">
                        <a:graphicData uri="http://schemas.microsoft.com/office/word/2010/wordprocessingShape">
                          <wps:wsp>
                            <wps:cNvSpPr txBox="1"/>
                            <wps:spPr>
                              <a:xfrm>
                                <a:off x="0" y="0"/>
                                <a:ext cx="7219239" cy="599753"/>
                              </a:xfrm>
                              <a:prstGeom prst="rect">
                                <a:avLst/>
                              </a:prstGeom>
                              <a:noFill/>
                              <a:ln w="6350">
                                <a:noFill/>
                              </a:ln>
                            </wps:spPr>
                            <wps:txbx>
                              <w:txbxContent>
                                <w:p w14:paraId="69E204BA" w14:textId="2ED9823F" w:rsidR="00CA3743" w:rsidRPr="00CA3743" w:rsidRDefault="00CA3743" w:rsidP="00CA3743">
                                  <w:pPr>
                                    <w:pStyle w:val="Content"/>
                                    <w:rPr>
                                      <w:rFonts w:ascii="Arial" w:hAnsi="Arial" w:cs="Arial"/>
                                      <w:sz w:val="26"/>
                                      <w:szCs w:val="26"/>
                                    </w:rPr>
                                  </w:pPr>
                                  <w:r w:rsidRPr="00CA3743">
                                    <w:rPr>
                                      <w:rFonts w:ascii="Arial" w:hAnsi="Arial" w:cs="Arial"/>
                                      <w:sz w:val="26"/>
                                      <w:szCs w:val="26"/>
                                    </w:rPr>
                                    <w:t>Holidays are a time for getting together with friends and family, and during that time gifts are often sent to one another</w:t>
                                  </w:r>
                                  <w:r>
                                    <w:rPr>
                                      <w:rFonts w:ascii="Arial" w:hAnsi="Arial" w:cs="Arial"/>
                                      <w:sz w:val="26"/>
                                      <w:szCs w:val="26"/>
                                    </w:rPr>
                                    <w:t>.</w:t>
                                  </w:r>
                                  <w:r w:rsidR="005A15EA">
                                    <w:rPr>
                                      <w:rFonts w:ascii="Arial" w:hAnsi="Arial" w:cs="Arial"/>
                                      <w:sz w:val="26"/>
                                      <w:szCs w:val="26"/>
                                    </w:rPr>
                                    <w:t xml:space="preserve"> Sometimes these gifts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E5943" id="Text Box 23" o:spid="_x0000_s1045" type="#_x0000_t202" style="position:absolute;left:0;text-align:left;margin-left:36.65pt;margin-top:84.9pt;width:568.45pt;height:47.2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" filled="f" stroked="f" strokeweight=".5pt">
                      <v:textbox>
                        <w:txbxContent>
                          <w:p w14:paraId="69E204BA" w14:textId="2ED9823F" w:rsidR="00CA3743" w:rsidRPr="00CA3743" w:rsidRDefault="00CA3743" w:rsidP="00CA3743">
                            <w:pPr>
                              <w:pStyle w:val="Content"/>
                              <w:rPr>
                                <w:rFonts w:ascii="Arial" w:hAnsi="Arial" w:cs="Arial"/>
                                <w:sz w:val="26"/>
                                <w:szCs w:val="26"/>
                              </w:rPr>
                            </w:pPr>
                            <w:r w:rsidRPr="00CA3743">
                              <w:rPr>
                                <w:rFonts w:ascii="Arial" w:hAnsi="Arial" w:cs="Arial"/>
                                <w:sz w:val="26"/>
                                <w:szCs w:val="26"/>
                              </w:rPr>
                              <w:t>Holidays are a time for getting together with friends and family, and during that time gifts are often sent to one another</w:t>
                            </w:r>
                            <w:r>
                              <w:rPr>
                                <w:rFonts w:ascii="Arial" w:hAnsi="Arial" w:cs="Arial"/>
                                <w:sz w:val="26"/>
                                <w:szCs w:val="26"/>
                              </w:rPr>
                              <w:t>.</w:t>
                            </w:r>
                            <w:r w:rsidR="005A15EA">
                              <w:rPr>
                                <w:rFonts w:ascii="Arial" w:hAnsi="Arial" w:cs="Arial"/>
                                <w:sz w:val="26"/>
                                <w:szCs w:val="26"/>
                              </w:rPr>
                              <w:t xml:space="preserve"> Sometimes these gifts</w:t>
                            </w:r>
                          </w:p>
                        </w:txbxContent>
                      </v:textbox>
                    </v:shape>
                  </w:pict>
                </mc:Fallback>
              </mc:AlternateContent>
            </w:r>
            <w:r w:rsidR="008E4D7C">
              <w:t xml:space="preserve">directly to the community. </w:t>
            </w:r>
          </w:p>
          <w:p w14:paraId="6FB719DA" w14:textId="142B7064" w:rsidR="00B62DED" w:rsidRDefault="005A15EA" w:rsidP="008E4D7C">
            <w:pPr>
              <w:tabs>
                <w:tab w:val="left" w:pos="1571"/>
                <w:tab w:val="left" w:pos="2280"/>
              </w:tabs>
            </w:pPr>
            <w:r>
              <w:rPr>
                <w:noProof/>
              </w:rPr>
              <mc:AlternateContent>
                <mc:Choice Requires="wps">
                  <w:drawing>
                    <wp:anchor distT="0" distB="0" distL="114300" distR="114300" simplePos="0" relativeHeight="251791872" behindDoc="0" locked="0" layoutInCell="1" allowOverlap="1" wp14:anchorId="7E0D8296" wp14:editId="6B0E6D0B">
                      <wp:simplePos x="0" y="0"/>
                      <wp:positionH relativeFrom="column">
                        <wp:posOffset>3727526</wp:posOffset>
                      </wp:positionH>
                      <wp:positionV relativeFrom="paragraph">
                        <wp:posOffset>34168</wp:posOffset>
                      </wp:positionV>
                      <wp:extent cx="4222115" cy="5950424"/>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4222115" cy="5950424"/>
                              </a:xfrm>
                              <a:prstGeom prst="rect">
                                <a:avLst/>
                              </a:prstGeom>
                              <a:noFill/>
                              <a:ln w="6350">
                                <a:noFill/>
                              </a:ln>
                            </wps:spPr>
                            <wps:txbx>
                              <w:txbxContent>
                                <w:p w14:paraId="51A0959F" w14:textId="5D874248" w:rsidR="00515BDF" w:rsidRPr="009F3A02" w:rsidRDefault="005A15EA" w:rsidP="00515BDF">
                                  <w:pPr>
                                    <w:pStyle w:val="Content"/>
                                    <w:rPr>
                                      <w:rFonts w:ascii="Arial" w:hAnsi="Arial" w:cs="Arial"/>
                                      <w:sz w:val="26"/>
                                      <w:szCs w:val="26"/>
                                    </w:rPr>
                                  </w:pPr>
                                  <w:r w:rsidRPr="009F3A02">
                                    <w:rPr>
                                      <w:rFonts w:ascii="Arial" w:hAnsi="Arial" w:cs="Arial"/>
                                      <w:sz w:val="26"/>
                                      <w:szCs w:val="26"/>
                                    </w:rPr>
                                    <w:t xml:space="preserve">       </w:t>
                                  </w:r>
                                  <w:r w:rsidR="00515BDF" w:rsidRPr="009F3A02">
                                    <w:rPr>
                                      <w:rFonts w:ascii="Arial" w:hAnsi="Arial" w:cs="Arial"/>
                                      <w:sz w:val="26"/>
                                      <w:szCs w:val="26"/>
                                    </w:rPr>
                                    <w:t xml:space="preserve">may be in the form of cut flower bouquets or ornamental plants.  During the holidays, Agricultural Inspectors </w:t>
                                  </w:r>
                                  <w:r w:rsidR="007063E1" w:rsidRPr="009F3A02">
                                    <w:rPr>
                                      <w:rFonts w:ascii="Arial" w:hAnsi="Arial" w:cs="Arial"/>
                                      <w:sz w:val="26"/>
                                      <w:szCs w:val="26"/>
                                    </w:rPr>
                                    <w:t>saw</w:t>
                                  </w:r>
                                  <w:r w:rsidR="00515BDF" w:rsidRPr="009F3A02">
                                    <w:rPr>
                                      <w:rFonts w:ascii="Arial" w:hAnsi="Arial" w:cs="Arial"/>
                                      <w:sz w:val="26"/>
                                      <w:szCs w:val="26"/>
                                    </w:rPr>
                                    <w:t xml:space="preserve"> a large increase in these items, and with them </w:t>
                                  </w:r>
                                  <w:r w:rsidR="007063E1" w:rsidRPr="009F3A02">
                                    <w:rPr>
                                      <w:rFonts w:ascii="Arial" w:hAnsi="Arial" w:cs="Arial"/>
                                      <w:sz w:val="26"/>
                                      <w:szCs w:val="26"/>
                                    </w:rPr>
                                    <w:t>came</w:t>
                                  </w:r>
                                  <w:r w:rsidR="00515BDF" w:rsidRPr="009F3A02">
                                    <w:rPr>
                                      <w:rFonts w:ascii="Arial" w:hAnsi="Arial" w:cs="Arial"/>
                                      <w:sz w:val="26"/>
                                      <w:szCs w:val="26"/>
                                    </w:rPr>
                                    <w:t xml:space="preserve"> the increased risk of unwanted plant pests.  While </w:t>
                                  </w:r>
                                  <w:r w:rsidR="009B3079" w:rsidRPr="009F3A02">
                                    <w:rPr>
                                      <w:rFonts w:ascii="Arial" w:hAnsi="Arial" w:cs="Arial"/>
                                      <w:sz w:val="26"/>
                                      <w:szCs w:val="26"/>
                                    </w:rPr>
                                    <w:t>most of the</w:t>
                                  </w:r>
                                  <w:r w:rsidR="00515BDF" w:rsidRPr="009F3A02">
                                    <w:rPr>
                                      <w:rFonts w:ascii="Arial" w:hAnsi="Arial" w:cs="Arial"/>
                                      <w:sz w:val="26"/>
                                      <w:szCs w:val="26"/>
                                    </w:rPr>
                                    <w:t xml:space="preserve"> plant material being sent poses no threat and gives enjoyment to the receiver, there is always the chance of a “hitchhiker” catching a free ride on </w:t>
                                  </w:r>
                                  <w:r w:rsidR="007063E1" w:rsidRPr="009F3A02">
                                    <w:rPr>
                                      <w:rFonts w:ascii="Arial" w:hAnsi="Arial" w:cs="Arial"/>
                                      <w:sz w:val="26"/>
                                      <w:szCs w:val="26"/>
                                    </w:rPr>
                                    <w:t>a</w:t>
                                  </w:r>
                                  <w:r w:rsidR="00515BDF" w:rsidRPr="009F3A02">
                                    <w:rPr>
                                      <w:rFonts w:ascii="Arial" w:hAnsi="Arial" w:cs="Arial"/>
                                      <w:sz w:val="26"/>
                                      <w:szCs w:val="26"/>
                                    </w:rPr>
                                    <w:t xml:space="preserve"> shipment.  That’s why county Agricultural Inspectors get up early in the morning to go out and check incoming shipments at parcel package terminals.  </w:t>
                                  </w:r>
                                </w:p>
                                <w:p w14:paraId="1898D8B8" w14:textId="77777777" w:rsidR="00515BDF" w:rsidRPr="009F3A02" w:rsidRDefault="00515BDF" w:rsidP="00515BDF">
                                  <w:pPr>
                                    <w:pStyle w:val="Content"/>
                                    <w:rPr>
                                      <w:rFonts w:ascii="Arial" w:eastAsia="Calibri" w:hAnsi="Arial" w:cs="Arial"/>
                                      <w:sz w:val="26"/>
                                      <w:szCs w:val="26"/>
                                    </w:rPr>
                                  </w:pPr>
                                  <w:r w:rsidRPr="009F3A02">
                                    <w:rPr>
                                      <w:rFonts w:ascii="Arial" w:eastAsia="Calibri" w:hAnsi="Arial" w:cs="Arial"/>
                                      <w:sz w:val="26"/>
                                      <w:szCs w:val="26"/>
                                    </w:rP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3ABECA29" w14:textId="3A625883" w:rsidR="00515BDF" w:rsidRPr="009F3A02" w:rsidRDefault="00515BDF" w:rsidP="00515BDF">
                                  <w:pPr>
                                    <w:pStyle w:val="Content"/>
                                    <w:rPr>
                                      <w:rFonts w:ascii="Arial" w:eastAsia="Calibri" w:hAnsi="Arial" w:cs="Arial"/>
                                      <w:sz w:val="26"/>
                                      <w:szCs w:val="26"/>
                                    </w:rPr>
                                  </w:pPr>
                                  <w:r w:rsidRPr="009F3A02">
                                    <w:rPr>
                                      <w:rFonts w:ascii="Arial" w:eastAsia="Calibri" w:hAnsi="Arial" w:cs="Arial"/>
                                      <w:sz w:val="26"/>
                                      <w:szCs w:val="26"/>
                                    </w:rPr>
                                    <w:t>During the months of November and December, Ventura County Agricultural Inspectors cleared 799 shipments passing through parcel package terminals along with their regular work of inspecting other incoming shipments, nurseries, and certifying outgoing shipments</w:t>
                                  </w:r>
                                  <w:r w:rsidR="003A22E2" w:rsidRPr="009F3A02">
                                    <w:rPr>
                                      <w:rFonts w:ascii="Arial" w:eastAsia="Calibri" w:hAnsi="Arial" w:cs="Arial"/>
                                      <w:sz w:val="26"/>
                                      <w:szCs w:val="26"/>
                                    </w:rPr>
                                    <w:t>.</w:t>
                                  </w:r>
                                </w:p>
                                <w:p w14:paraId="445E4D07" w14:textId="77777777" w:rsidR="00515BDF" w:rsidRDefault="00515BDF" w:rsidP="00515BDF">
                                  <w:pPr>
                                    <w:pStyle w:val="Content"/>
                                  </w:pPr>
                                </w:p>
                                <w:p w14:paraId="70BDDFFB" w14:textId="77777777" w:rsidR="00515BDF" w:rsidRDefault="00515BDF" w:rsidP="00515BDF">
                                  <w: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3F46833D" w14:textId="77777777" w:rsidR="00515BDF" w:rsidRDefault="00515BDF" w:rsidP="00515BDF">
                                  <w:r>
                                    <w:t xml:space="preserve">During the months of November and December, Ventura County Agricultural Inspectors cleared 799 shipments passing through parcel package terminals along with their regular work of inspecting other incoming shipments, nurseries, and certifying outgoing shipments. </w:t>
                                  </w:r>
                                </w:p>
                                <w:p w14:paraId="0F259A19" w14:textId="77777777" w:rsidR="00515BDF" w:rsidRPr="00515BDF" w:rsidRDefault="00515BDF" w:rsidP="00515BDF">
                                  <w:pPr>
                                    <w:pStyle w:val="Content"/>
                                  </w:pPr>
                                </w:p>
                                <w:p w14:paraId="309569E1" w14:textId="77777777" w:rsidR="00515BDF" w:rsidRDefault="00515BDF" w:rsidP="00515BDF">
                                  <w: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6F0BAA70" w14:textId="77777777" w:rsidR="00515BDF" w:rsidRDefault="00515BDF" w:rsidP="00515BDF">
                                  <w:r>
                                    <w:t xml:space="preserve">During the months of November and December, Ventura County Agricultural Inspectors cleared 799 shipments passing through parcel package terminals along with their regular work of inspecting other incoming shipments, nurseries, and certifying outgoing shipments. </w:t>
                                  </w:r>
                                </w:p>
                                <w:p w14:paraId="2D967264" w14:textId="77777777" w:rsidR="00515BDF" w:rsidRDefault="00515BDF" w:rsidP="00515BDF">
                                  <w:pPr>
                                    <w:pStyle w:val="Cont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D8296" id="Text Box 100" o:spid="_x0000_s1046" type="#_x0000_t202" style="position:absolute;left:0;text-align:left;margin-left:293.5pt;margin-top:2.7pt;width:332.45pt;height:468.5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" filled="f" stroked="f" strokeweight=".5pt">
                      <v:textbox>
                        <w:txbxContent>
                          <w:p w14:paraId="51A0959F" w14:textId="5D874248" w:rsidR="00515BDF" w:rsidRPr="009F3A02" w:rsidRDefault="005A15EA" w:rsidP="00515BDF">
                            <w:pPr>
                              <w:pStyle w:val="Content"/>
                              <w:rPr>
                                <w:rFonts w:ascii="Arial" w:hAnsi="Arial" w:cs="Arial"/>
                                <w:sz w:val="26"/>
                                <w:szCs w:val="26"/>
                              </w:rPr>
                            </w:pPr>
                            <w:r w:rsidRPr="009F3A02">
                              <w:rPr>
                                <w:rFonts w:ascii="Arial" w:hAnsi="Arial" w:cs="Arial"/>
                                <w:sz w:val="26"/>
                                <w:szCs w:val="26"/>
                              </w:rPr>
                              <w:t xml:space="preserve">       </w:t>
                            </w:r>
                            <w:r w:rsidR="00515BDF" w:rsidRPr="009F3A02">
                              <w:rPr>
                                <w:rFonts w:ascii="Arial" w:hAnsi="Arial" w:cs="Arial"/>
                                <w:sz w:val="26"/>
                                <w:szCs w:val="26"/>
                              </w:rPr>
                              <w:t xml:space="preserve">may be in the form of cut flower bouquets or ornamental plants.  During the holidays, Agricultural Inspectors </w:t>
                            </w:r>
                            <w:r w:rsidR="007063E1" w:rsidRPr="009F3A02">
                              <w:rPr>
                                <w:rFonts w:ascii="Arial" w:hAnsi="Arial" w:cs="Arial"/>
                                <w:sz w:val="26"/>
                                <w:szCs w:val="26"/>
                              </w:rPr>
                              <w:t>saw</w:t>
                            </w:r>
                            <w:r w:rsidR="00515BDF" w:rsidRPr="009F3A02">
                              <w:rPr>
                                <w:rFonts w:ascii="Arial" w:hAnsi="Arial" w:cs="Arial"/>
                                <w:sz w:val="26"/>
                                <w:szCs w:val="26"/>
                              </w:rPr>
                              <w:t xml:space="preserve"> a large increase in these items, and with them </w:t>
                            </w:r>
                            <w:r w:rsidR="007063E1" w:rsidRPr="009F3A02">
                              <w:rPr>
                                <w:rFonts w:ascii="Arial" w:hAnsi="Arial" w:cs="Arial"/>
                                <w:sz w:val="26"/>
                                <w:szCs w:val="26"/>
                              </w:rPr>
                              <w:t>came</w:t>
                            </w:r>
                            <w:r w:rsidR="00515BDF" w:rsidRPr="009F3A02">
                              <w:rPr>
                                <w:rFonts w:ascii="Arial" w:hAnsi="Arial" w:cs="Arial"/>
                                <w:sz w:val="26"/>
                                <w:szCs w:val="26"/>
                              </w:rPr>
                              <w:t xml:space="preserve"> the increased risk of unwanted plant pests.  While </w:t>
                            </w:r>
                            <w:r w:rsidR="009B3079" w:rsidRPr="009F3A02">
                              <w:rPr>
                                <w:rFonts w:ascii="Arial" w:hAnsi="Arial" w:cs="Arial"/>
                                <w:sz w:val="26"/>
                                <w:szCs w:val="26"/>
                              </w:rPr>
                              <w:t>most of the</w:t>
                            </w:r>
                            <w:r w:rsidR="00515BDF" w:rsidRPr="009F3A02">
                              <w:rPr>
                                <w:rFonts w:ascii="Arial" w:hAnsi="Arial" w:cs="Arial"/>
                                <w:sz w:val="26"/>
                                <w:szCs w:val="26"/>
                              </w:rPr>
                              <w:t xml:space="preserve"> plant material being sent poses no threat and gives enjoyment to the receiver, there is always the chance of a “hitchhiker” catching a free ride on </w:t>
                            </w:r>
                            <w:r w:rsidR="007063E1" w:rsidRPr="009F3A02">
                              <w:rPr>
                                <w:rFonts w:ascii="Arial" w:hAnsi="Arial" w:cs="Arial"/>
                                <w:sz w:val="26"/>
                                <w:szCs w:val="26"/>
                              </w:rPr>
                              <w:t>a</w:t>
                            </w:r>
                            <w:r w:rsidR="00515BDF" w:rsidRPr="009F3A02">
                              <w:rPr>
                                <w:rFonts w:ascii="Arial" w:hAnsi="Arial" w:cs="Arial"/>
                                <w:sz w:val="26"/>
                                <w:szCs w:val="26"/>
                              </w:rPr>
                              <w:t xml:space="preserve"> shipment.  That’s why county Agricultural Inspectors get up early in the morning to go out and check incoming shipments at parcel package terminals.  </w:t>
                            </w:r>
                          </w:p>
                          <w:p w14:paraId="1898D8B8" w14:textId="77777777" w:rsidR="00515BDF" w:rsidRPr="009F3A02" w:rsidRDefault="00515BDF" w:rsidP="00515BDF">
                            <w:pPr>
                              <w:pStyle w:val="Content"/>
                              <w:rPr>
                                <w:rFonts w:ascii="Arial" w:eastAsia="Calibri" w:hAnsi="Arial" w:cs="Arial"/>
                                <w:sz w:val="26"/>
                                <w:szCs w:val="26"/>
                              </w:rPr>
                            </w:pPr>
                            <w:r w:rsidRPr="009F3A02">
                              <w:rPr>
                                <w:rFonts w:ascii="Arial" w:eastAsia="Calibri" w:hAnsi="Arial" w:cs="Arial"/>
                                <w:sz w:val="26"/>
                                <w:szCs w:val="26"/>
                              </w:rP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3ABECA29" w14:textId="3A625883" w:rsidR="00515BDF" w:rsidRPr="009F3A02" w:rsidRDefault="00515BDF" w:rsidP="00515BDF">
                            <w:pPr>
                              <w:pStyle w:val="Content"/>
                              <w:rPr>
                                <w:rFonts w:ascii="Arial" w:eastAsia="Calibri" w:hAnsi="Arial" w:cs="Arial"/>
                                <w:sz w:val="26"/>
                                <w:szCs w:val="26"/>
                              </w:rPr>
                            </w:pPr>
                            <w:r w:rsidRPr="009F3A02">
                              <w:rPr>
                                <w:rFonts w:ascii="Arial" w:eastAsia="Calibri" w:hAnsi="Arial" w:cs="Arial"/>
                                <w:sz w:val="26"/>
                                <w:szCs w:val="26"/>
                              </w:rPr>
                              <w:t>During the months of November and December, Ventura County Agricultural Inspectors cleared 799 shipments passing through parcel package terminals along with their regular work of inspecting other incoming shipments, nurseries, and certifying outgoing shipments</w:t>
                            </w:r>
                            <w:r w:rsidR="003A22E2" w:rsidRPr="009F3A02">
                              <w:rPr>
                                <w:rFonts w:ascii="Arial" w:eastAsia="Calibri" w:hAnsi="Arial" w:cs="Arial"/>
                                <w:sz w:val="26"/>
                                <w:szCs w:val="26"/>
                              </w:rPr>
                              <w:t>.</w:t>
                            </w:r>
                          </w:p>
                          <w:p w14:paraId="445E4D07" w14:textId="77777777" w:rsidR="00515BDF" w:rsidRDefault="00515BDF" w:rsidP="00515BDF">
                            <w:pPr>
                              <w:pStyle w:val="Content"/>
                            </w:pPr>
                          </w:p>
                          <w:p w14:paraId="70BDDFFB" w14:textId="77777777" w:rsidR="00515BDF" w:rsidRDefault="00515BDF" w:rsidP="00515BDF">
                            <w: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3F46833D" w14:textId="77777777" w:rsidR="00515BDF" w:rsidRDefault="00515BDF" w:rsidP="00515BDF">
                            <w:r>
                              <w:t xml:space="preserve">During the months of November and December, Ventura County Agricultural Inspectors cleared 799 shipments passing through parcel package terminals along with their regular work of inspecting other incoming shipments, nurseries, and certifying outgoing shipments. </w:t>
                            </w:r>
                          </w:p>
                          <w:p w14:paraId="0F259A19" w14:textId="77777777" w:rsidR="00515BDF" w:rsidRPr="00515BDF" w:rsidRDefault="00515BDF" w:rsidP="00515BDF">
                            <w:pPr>
                              <w:pStyle w:val="Content"/>
                            </w:pPr>
                          </w:p>
                          <w:p w14:paraId="309569E1" w14:textId="77777777" w:rsidR="00515BDF" w:rsidRDefault="00515BDF" w:rsidP="00515BDF">
                            <w:r>
                              <w:t>Hitchhiking pests may arrive in such small amounts that they are not noticeable to the untrained eye, but once here they may multiple rapidly, threatening our local agricultural crops, private and urban landscaping, and the natural environment.  During these times local and state inspectors are especially busy working to clear your packages and stop those few that can damage the holidays for us all.</w:t>
                            </w:r>
                          </w:p>
                          <w:p w14:paraId="6F0BAA70" w14:textId="77777777" w:rsidR="00515BDF" w:rsidRDefault="00515BDF" w:rsidP="00515BDF">
                            <w:r>
                              <w:t xml:space="preserve">During the months of November and December, Ventura County Agricultural Inspectors cleared 799 shipments passing through parcel package terminals along with their regular work of inspecting other incoming shipments, nurseries, and certifying outgoing shipments. </w:t>
                            </w:r>
                          </w:p>
                          <w:p w14:paraId="2D967264" w14:textId="77777777" w:rsidR="00515BDF" w:rsidRDefault="00515BDF" w:rsidP="00515BDF">
                            <w:pPr>
                              <w:pStyle w:val="Content"/>
                            </w:pPr>
                          </w:p>
                        </w:txbxContent>
                      </v:textbox>
                    </v:shape>
                  </w:pict>
                </mc:Fallback>
              </mc:AlternateContent>
            </w:r>
            <w:r w:rsidR="00BF2331">
              <w:rPr>
                <w:noProof/>
              </w:rPr>
              <mc:AlternateContent>
                <mc:Choice Requires="wps">
                  <w:drawing>
                    <wp:anchor distT="0" distB="0" distL="114300" distR="114300" simplePos="0" relativeHeight="251813376" behindDoc="0" locked="0" layoutInCell="1" allowOverlap="1" wp14:anchorId="70B151EB" wp14:editId="073B4897">
                      <wp:simplePos x="0" y="0"/>
                      <wp:positionH relativeFrom="column">
                        <wp:posOffset>430794</wp:posOffset>
                      </wp:positionH>
                      <wp:positionV relativeFrom="paragraph">
                        <wp:posOffset>237465</wp:posOffset>
                      </wp:positionV>
                      <wp:extent cx="3206338" cy="3324860"/>
                      <wp:effectExtent l="0" t="0" r="0" b="8890"/>
                      <wp:wrapNone/>
                      <wp:docPr id="39" name="Text Box 39"/>
                      <wp:cNvGraphicFramePr/>
                      <a:graphic xmlns:a="http://schemas.openxmlformats.org/drawingml/2006/main">
                        <a:graphicData uri="http://schemas.microsoft.com/office/word/2010/wordprocessingShape">
                          <wps:wsp>
                            <wps:cNvSpPr txBox="1"/>
                            <wps:spPr>
                              <a:xfrm rot="10800000" flipV="1">
                                <a:off x="0" y="0"/>
                                <a:ext cx="3206338" cy="3324860"/>
                              </a:xfrm>
                              <a:prstGeom prst="rect">
                                <a:avLst/>
                              </a:prstGeom>
                              <a:solidFill>
                                <a:schemeClr val="lt1"/>
                              </a:solidFill>
                              <a:ln w="6350">
                                <a:noFill/>
                              </a:ln>
                            </wps:spPr>
                            <wps:txbx>
                              <w:txbxContent>
                                <w:p w14:paraId="4A62E6F5" w14:textId="47D936F5" w:rsidR="003A22E2" w:rsidRDefault="00BF2331">
                                  <w:pPr>
                                    <w:ind w:left="0"/>
                                  </w:pPr>
                                  <w:r>
                                    <w:rPr>
                                      <w:noProof/>
                                    </w:rPr>
                                    <w:drawing>
                                      <wp:inline distT="0" distB="0" distL="0" distR="0" wp14:anchorId="731E32A9" wp14:editId="0416E85D">
                                        <wp:extent cx="3049620" cy="248826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eta Inspecting Lemons 2.JPG"/>
                                                <pic:cNvPicPr/>
                                              </pic:nvPicPr>
                                              <pic:blipFill>
                                                <a:blip r:embed="rId20">
                                                  <a:extLst>
                                                    <a:ext uri="{28A0092B-C50C-407E-A947-70E740481C1C}">
                                                      <a14:useLocalDpi xmlns:a14="http://schemas.microsoft.com/office/drawing/2010/main" val="0"/>
                                                    </a:ext>
                                                  </a:extLst>
                                                </a:blip>
                                                <a:stretch>
                                                  <a:fillRect/>
                                                </a:stretch>
                                              </pic:blipFill>
                                              <pic:spPr>
                                                <a:xfrm>
                                                  <a:off x="0" y="0"/>
                                                  <a:ext cx="3062590" cy="2498844"/>
                                                </a:xfrm>
                                                <a:prstGeom prst="rect">
                                                  <a:avLst/>
                                                </a:prstGeom>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151EB" id="Text Box 39" o:spid="_x0000_s1047" type="#_x0000_t202" style="position:absolute;left:0;text-align:left;margin-left:33.9pt;margin-top:18.7pt;width:252.45pt;height:261.8pt;rotation:180;flip: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" fillcolor="white [3201]" stroked="f" strokeweight=".5pt">
                      <v:textbox>
                        <w:txbxContent>
                          <w:p w14:paraId="4A62E6F5" w14:textId="47D936F5" w:rsidR="003A22E2" w:rsidRDefault="00BF2331">
                            <w:pPr>
                              <w:ind w:left="0"/>
                            </w:pPr>
                            <w:r>
                              <w:rPr>
                                <w:noProof/>
                              </w:rPr>
                              <w:drawing>
                                <wp:inline distT="0" distB="0" distL="0" distR="0" wp14:anchorId="731E32A9" wp14:editId="0416E85D">
                                  <wp:extent cx="3049620" cy="248826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eta Inspecting Lemons 2.JPG"/>
                                          <pic:cNvPicPr/>
                                        </pic:nvPicPr>
                                        <pic:blipFill>
                                          <a:blip r:embed="rId21">
                                            <a:extLst>
                                              <a:ext uri="{28A0092B-C50C-407E-A947-70E740481C1C}">
                                                <a14:useLocalDpi xmlns:a14="http://schemas.microsoft.com/office/drawing/2010/main" val="0"/>
                                              </a:ext>
                                            </a:extLst>
                                          </a:blip>
                                          <a:stretch>
                                            <a:fillRect/>
                                          </a:stretch>
                                        </pic:blipFill>
                                        <pic:spPr>
                                          <a:xfrm>
                                            <a:off x="0" y="0"/>
                                            <a:ext cx="3062590" cy="2498844"/>
                                          </a:xfrm>
                                          <a:prstGeom prst="rect">
                                            <a:avLst/>
                                          </a:prstGeom>
                                          <a:effectLst>
                                            <a:softEdge rad="25400"/>
                                          </a:effectLst>
                                        </pic:spPr>
                                      </pic:pic>
                                    </a:graphicData>
                                  </a:graphic>
                                </wp:inline>
                              </w:drawing>
                            </w:r>
                          </w:p>
                        </w:txbxContent>
                      </v:textbox>
                    </v:shape>
                  </w:pict>
                </mc:Fallback>
              </mc:AlternateContent>
            </w:r>
            <w:r w:rsidR="008E4D7C">
              <w:tab/>
            </w:r>
          </w:p>
          <w:p w14:paraId="5E67A8DE" w14:textId="71FDC7C7" w:rsidR="00E75F62" w:rsidRPr="00E75F62" w:rsidRDefault="00E75F62" w:rsidP="00E75F62"/>
          <w:p w14:paraId="49C64369" w14:textId="6BD826C6" w:rsidR="00E75F62" w:rsidRPr="00E75F62" w:rsidRDefault="00E75F62" w:rsidP="00E75F62"/>
          <w:p w14:paraId="5614E929" w14:textId="00FA8351" w:rsidR="00E75F62" w:rsidRPr="00E75F62" w:rsidRDefault="00E75F62" w:rsidP="00E75F62"/>
          <w:p w14:paraId="7B41B7D0" w14:textId="2CC7C25E" w:rsidR="00E75F62" w:rsidRPr="00E75F62" w:rsidRDefault="00E75F62" w:rsidP="00E75F62"/>
          <w:p w14:paraId="23359250" w14:textId="77777777" w:rsidR="00E75F62" w:rsidRPr="00E75F62" w:rsidRDefault="00E75F62" w:rsidP="00E75F62"/>
          <w:p w14:paraId="593AC254" w14:textId="399089F8" w:rsidR="00E75F62" w:rsidRPr="00E75F62" w:rsidRDefault="00E75F62" w:rsidP="00E75F62"/>
          <w:p w14:paraId="3E3E045B" w14:textId="33AEEC0F" w:rsidR="00E75F62" w:rsidRDefault="00E75F62" w:rsidP="00E75F62">
            <w:pPr>
              <w:tabs>
                <w:tab w:val="left" w:pos="1935"/>
              </w:tabs>
              <w:ind w:left="0"/>
            </w:pPr>
            <w:r>
              <w:t>F</w:t>
            </w:r>
          </w:p>
          <w:p w14:paraId="6C39E9DA" w14:textId="05B0331D" w:rsidR="00E75F62" w:rsidRPr="00E75F62" w:rsidRDefault="00321CEA" w:rsidP="00FB202F">
            <w:pPr>
              <w:pStyle w:val="Content"/>
            </w:pPr>
            <w:r>
              <w:rPr>
                <w:noProof/>
              </w:rPr>
              <mc:AlternateContent>
                <mc:Choice Requires="wps">
                  <w:drawing>
                    <wp:anchor distT="0" distB="0" distL="114300" distR="114300" simplePos="0" relativeHeight="251822592" behindDoc="0" locked="0" layoutInCell="1" allowOverlap="1" wp14:anchorId="53A597E1" wp14:editId="60B2B04E">
                      <wp:simplePos x="0" y="0"/>
                      <wp:positionH relativeFrom="column">
                        <wp:posOffset>335791</wp:posOffset>
                      </wp:positionH>
                      <wp:positionV relativeFrom="paragraph">
                        <wp:posOffset>665134</wp:posOffset>
                      </wp:positionV>
                      <wp:extent cx="3336967" cy="2933205"/>
                      <wp:effectExtent l="0" t="0" r="0" b="635"/>
                      <wp:wrapNone/>
                      <wp:docPr id="85" name="Text Box 85"/>
                      <wp:cNvGraphicFramePr/>
                      <a:graphic xmlns:a="http://schemas.openxmlformats.org/drawingml/2006/main">
                        <a:graphicData uri="http://schemas.microsoft.com/office/word/2010/wordprocessingShape">
                          <wps:wsp>
                            <wps:cNvSpPr txBox="1"/>
                            <wps:spPr>
                              <a:xfrm>
                                <a:off x="0" y="0"/>
                                <a:ext cx="3336967" cy="2933205"/>
                              </a:xfrm>
                              <a:prstGeom prst="rect">
                                <a:avLst/>
                              </a:prstGeom>
                              <a:solidFill>
                                <a:schemeClr val="lt1"/>
                              </a:solidFill>
                              <a:ln w="6350">
                                <a:noFill/>
                              </a:ln>
                            </wps:spPr>
                            <wps:txbx>
                              <w:txbxContent>
                                <w:p w14:paraId="791CCFD6" w14:textId="6FC541BD" w:rsidR="00321CEA" w:rsidRDefault="00321CEA">
                                  <w:pPr>
                                    <w:ind w:left="0"/>
                                  </w:pPr>
                                  <w:r>
                                    <w:rPr>
                                      <w:noProof/>
                                    </w:rPr>
                                    <w:drawing>
                                      <wp:inline distT="0" distB="0" distL="0" distR="0" wp14:anchorId="7D77EA50" wp14:editId="0B1AA60E">
                                        <wp:extent cx="3575713" cy="2687955"/>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Lance inspecting plants.JPG"/>
                                                <pic:cNvPicPr/>
                                              </pic:nvPicPr>
                                              <pic:blipFill>
                                                <a:blip r:embed="rId22">
                                                  <a:extLst>
                                                    <a:ext uri="{28A0092B-C50C-407E-A947-70E740481C1C}">
                                                      <a14:useLocalDpi xmlns:a14="http://schemas.microsoft.com/office/drawing/2010/main" val="0"/>
                                                    </a:ext>
                                                  </a:extLst>
                                                </a:blip>
                                                <a:stretch>
                                                  <a:fillRect/>
                                                </a:stretch>
                                              </pic:blipFill>
                                              <pic:spPr>
                                                <a:xfrm>
                                                  <a:off x="0" y="0"/>
                                                  <a:ext cx="3585871" cy="2695591"/>
                                                </a:xfrm>
                                                <a:prstGeom prst="rect">
                                                  <a:avLst/>
                                                </a:prstGeom>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597E1" id="Text Box 85" o:spid="_x0000_s1048" type="#_x0000_t202" style="position:absolute;margin-left:26.45pt;margin-top:52.35pt;width:262.75pt;height:230.9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" fillcolor="white [3201]" stroked="f" strokeweight=".5pt">
                      <v:textbox>
                        <w:txbxContent>
                          <w:p w14:paraId="791CCFD6" w14:textId="6FC541BD" w:rsidR="00321CEA" w:rsidRDefault="00321CEA">
                            <w:pPr>
                              <w:ind w:left="0"/>
                            </w:pPr>
                            <w:r>
                              <w:rPr>
                                <w:noProof/>
                              </w:rPr>
                              <w:drawing>
                                <wp:inline distT="0" distB="0" distL="0" distR="0" wp14:anchorId="7D77EA50" wp14:editId="0B1AA60E">
                                  <wp:extent cx="3575713" cy="2687955"/>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Lance inspecting plants.JPG"/>
                                          <pic:cNvPicPr/>
                                        </pic:nvPicPr>
                                        <pic:blipFill>
                                          <a:blip r:embed="rId23">
                                            <a:extLst>
                                              <a:ext uri="{28A0092B-C50C-407E-A947-70E740481C1C}">
                                                <a14:useLocalDpi xmlns:a14="http://schemas.microsoft.com/office/drawing/2010/main" val="0"/>
                                              </a:ext>
                                            </a:extLst>
                                          </a:blip>
                                          <a:stretch>
                                            <a:fillRect/>
                                          </a:stretch>
                                        </pic:blipFill>
                                        <pic:spPr>
                                          <a:xfrm>
                                            <a:off x="0" y="0"/>
                                            <a:ext cx="3585871" cy="2695591"/>
                                          </a:xfrm>
                                          <a:prstGeom prst="rect">
                                            <a:avLst/>
                                          </a:prstGeom>
                                          <a:effectLst>
                                            <a:softEdge rad="25400"/>
                                          </a:effectLst>
                                        </pic:spPr>
                                      </pic:pic>
                                    </a:graphicData>
                                  </a:graphic>
                                </wp:inline>
                              </w:drawing>
                            </w:r>
                          </w:p>
                        </w:txbxContent>
                      </v:textbox>
                    </v:shape>
                  </w:pict>
                </mc:Fallback>
              </mc:AlternateContent>
            </w:r>
            <w:r w:rsidR="00E75F62">
              <w:tab/>
            </w:r>
            <w:r w:rsidR="00FB202F">
              <w:t xml:space="preserve"> </w:t>
            </w:r>
            <w:r w:rsidR="00D02777" w:rsidRPr="0066761E">
              <w:rPr>
                <w:rFonts w:ascii="Eras Bold ITC" w:hAnsi="Eras Bold ITC"/>
                <w:noProof/>
                <w:color w:val="FFFFFF" w:themeColor="background1"/>
                <w:sz w:val="28"/>
                <w:szCs w:val="28"/>
              </w:rPr>
              <w:t xml:space="preserve"> </w:t>
            </w:r>
          </w:p>
        </w:tc>
        <w:bookmarkStart w:id="1" w:name="_Hlk34920775"/>
        <w:bookmarkEnd w:id="1"/>
        <w:tc>
          <w:tcPr>
            <w:tcW w:w="4854" w:type="dxa"/>
            <w:vMerge w:val="restart"/>
          </w:tcPr>
          <w:p w14:paraId="04CD4563" w14:textId="67572A5E" w:rsidR="00B62DED" w:rsidRPr="00665DF7" w:rsidRDefault="00481857" w:rsidP="00B62DED">
            <w:pPr>
              <w:pStyle w:val="Heading4"/>
              <w:jc w:val="center"/>
              <w:rPr>
                <w:rStyle w:val="Emphasis"/>
                <w:i w:val="0"/>
                <w:color w:val="000000" w:themeColor="text1"/>
              </w:rPr>
            </w:pPr>
            <w:r>
              <w:rPr>
                <w:noProof/>
              </w:rPr>
              <w:lastRenderedPageBreak/>
              <mc:AlternateContent>
                <mc:Choice Requires="wps">
                  <w:drawing>
                    <wp:anchor distT="0" distB="0" distL="114300" distR="114300" simplePos="0" relativeHeight="251784704" behindDoc="0" locked="0" layoutInCell="1" allowOverlap="1" wp14:anchorId="1D22AEB6" wp14:editId="21B93E8B">
                      <wp:simplePos x="0" y="0"/>
                      <wp:positionH relativeFrom="column">
                        <wp:posOffset>-697761</wp:posOffset>
                      </wp:positionH>
                      <wp:positionV relativeFrom="paragraph">
                        <wp:posOffset>674711</wp:posOffset>
                      </wp:positionV>
                      <wp:extent cx="3392891" cy="1241776"/>
                      <wp:effectExtent l="0" t="0" r="0" b="0"/>
                      <wp:wrapNone/>
                      <wp:docPr id="93" name="Text Box 93"/>
                      <wp:cNvGraphicFramePr/>
                      <a:graphic xmlns:a="http://schemas.openxmlformats.org/drawingml/2006/main">
                        <a:graphicData uri="http://schemas.microsoft.com/office/word/2010/wordprocessingShape">
                          <wps:wsp>
                            <wps:cNvSpPr txBox="1"/>
                            <wps:spPr>
                              <a:xfrm>
                                <a:off x="0" y="0"/>
                                <a:ext cx="3392891" cy="1241776"/>
                              </a:xfrm>
                              <a:prstGeom prst="rect">
                                <a:avLst/>
                              </a:prstGeom>
                              <a:gradFill flip="none" rotWithShape="1">
                                <a:gsLst>
                                  <a:gs pos="0">
                                    <a:srgbClr val="009900">
                                      <a:tint val="66000"/>
                                      <a:satMod val="160000"/>
                                    </a:srgbClr>
                                  </a:gs>
                                  <a:gs pos="50000">
                                    <a:srgbClr val="009900">
                                      <a:tint val="44500"/>
                                      <a:satMod val="160000"/>
                                    </a:srgbClr>
                                  </a:gs>
                                  <a:gs pos="100000">
                                    <a:srgbClr val="009900">
                                      <a:tint val="23500"/>
                                      <a:satMod val="160000"/>
                                    </a:srgbClr>
                                  </a:gs>
                                </a:gsLst>
                                <a:path path="circle">
                                  <a:fillToRect l="100000" b="100000"/>
                                </a:path>
                                <a:tileRect t="-100000" r="-100000"/>
                              </a:gradFill>
                              <a:ln w="38100">
                                <a:noFill/>
                              </a:ln>
                              <a:effectLst>
                                <a:softEdge rad="63500"/>
                              </a:effectLst>
                            </wps:spPr>
                            <wps:txbx>
                              <w:txbxContent>
                                <w:p w14:paraId="4A897AE0" w14:textId="173BBECA" w:rsidR="00DB14EB" w:rsidRDefault="006E615B" w:rsidP="00B25F61">
                                  <w:pPr>
                                    <w:pStyle w:val="Content"/>
                                    <w:rPr>
                                      <w:rFonts w:ascii="Arial" w:hAnsi="Arial" w:cs="Arial"/>
                                      <w:b/>
                                    </w:rPr>
                                  </w:pPr>
                                  <w:r w:rsidRPr="006E615B">
                                    <w:rPr>
                                      <w:rFonts w:ascii="Arial" w:hAnsi="Arial" w:cs="Arial"/>
                                      <w:b/>
                                    </w:rPr>
                                    <w:t>For a list of all Certified Farmers Markets in Ventura County, please visit our website at</w:t>
                                  </w:r>
                                  <w:r>
                                    <w:rPr>
                                      <w:rFonts w:ascii="Arial" w:hAnsi="Arial" w:cs="Arial"/>
                                      <w:b/>
                                    </w:rPr>
                                    <w:t>:</w:t>
                                  </w:r>
                                </w:p>
                                <w:p w14:paraId="379E20AB" w14:textId="456CA014" w:rsidR="006E615B" w:rsidRDefault="00481857" w:rsidP="00481857">
                                  <w:pPr>
                                    <w:pStyle w:val="Content"/>
                                    <w:jc w:val="center"/>
                                  </w:pPr>
                                  <w:r w:rsidRPr="00481857">
                                    <w:rPr>
                                      <w:rFonts w:ascii="Arial" w:hAnsi="Arial" w:cs="Arial"/>
                                      <w:b/>
                                    </w:rPr>
                                    <w:t>https://www.ventura.org/agricultural-commissioner/farmers-market-inspections/</w:t>
                                  </w:r>
                                </w:p>
                                <w:p w14:paraId="485813F7" w14:textId="77777777" w:rsidR="006E615B" w:rsidRDefault="006E615B" w:rsidP="00481857">
                                  <w:pPr>
                                    <w:pStyle w:val="Content"/>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2AEB6" id="Text Box 93" o:spid="_x0000_s1049" type="#_x0000_t202" style="position:absolute;left:0;text-align:left;margin-left:-54.95pt;margin-top:53.15pt;width:267.15pt;height:97.8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" fillcolor="#92cf92" stroked="f" strokeweight="3pt">
                      <v:fill color2="#e0efe0" rotate="t" focusposition="1" focussize="" colors="0 #92cf92;.5 #bee0be;1 #e0efe0" focus="100%" type="gradientRadial"/>
                      <v:textbox>
                        <w:txbxContent>
                          <w:p w14:paraId="4A897AE0" w14:textId="173BBECA" w:rsidR="00DB14EB" w:rsidRDefault="006E615B" w:rsidP="00B25F61">
                            <w:pPr>
                              <w:pStyle w:val="Content"/>
                              <w:rPr>
                                <w:rFonts w:ascii="Arial" w:hAnsi="Arial" w:cs="Arial"/>
                                <w:b/>
                              </w:rPr>
                            </w:pPr>
                            <w:r w:rsidRPr="006E615B">
                              <w:rPr>
                                <w:rFonts w:ascii="Arial" w:hAnsi="Arial" w:cs="Arial"/>
                                <w:b/>
                              </w:rPr>
                              <w:t>For a list of all Certified Farmers Markets in Ventura County, please visit our website at</w:t>
                            </w:r>
                            <w:r>
                              <w:rPr>
                                <w:rFonts w:ascii="Arial" w:hAnsi="Arial" w:cs="Arial"/>
                                <w:b/>
                              </w:rPr>
                              <w:t>:</w:t>
                            </w:r>
                          </w:p>
                          <w:p w14:paraId="379E20AB" w14:textId="456CA014" w:rsidR="006E615B" w:rsidRDefault="00481857" w:rsidP="00481857">
                            <w:pPr>
                              <w:pStyle w:val="Content"/>
                              <w:jc w:val="center"/>
                            </w:pPr>
                            <w:r w:rsidRPr="00481857">
                              <w:rPr>
                                <w:rFonts w:ascii="Arial" w:hAnsi="Arial" w:cs="Arial"/>
                                <w:b/>
                              </w:rPr>
                              <w:t>https://www.ventura.org/agricultural-commissioner/farmers-market-inspections/</w:t>
                            </w:r>
                          </w:p>
                          <w:p w14:paraId="485813F7" w14:textId="77777777" w:rsidR="006E615B" w:rsidRDefault="006E615B" w:rsidP="00481857">
                            <w:pPr>
                              <w:pStyle w:val="Content"/>
                              <w:jc w:val="center"/>
                            </w:pPr>
                          </w:p>
                        </w:txbxContent>
                      </v:textbox>
                    </v:shape>
                  </w:pict>
                </mc:Fallback>
              </mc:AlternateContent>
            </w:r>
            <w:r w:rsidR="00A55325">
              <w:rPr>
                <w:noProof/>
              </w:rPr>
              <mc:AlternateContent>
                <mc:Choice Requires="wps">
                  <w:drawing>
                    <wp:anchor distT="0" distB="0" distL="114300" distR="114300" simplePos="0" relativeHeight="251783680" behindDoc="0" locked="0" layoutInCell="1" allowOverlap="1" wp14:anchorId="50F70D96" wp14:editId="5A9D776D">
                      <wp:simplePos x="0" y="0"/>
                      <wp:positionH relativeFrom="column">
                        <wp:posOffset>-1727546</wp:posOffset>
                      </wp:positionH>
                      <wp:positionV relativeFrom="paragraph">
                        <wp:posOffset>5873090</wp:posOffset>
                      </wp:positionV>
                      <wp:extent cx="4436324" cy="2945081"/>
                      <wp:effectExtent l="0" t="0" r="2540" b="8255"/>
                      <wp:wrapNone/>
                      <wp:docPr id="92" name="Text Box 92"/>
                      <wp:cNvGraphicFramePr/>
                      <a:graphic xmlns:a="http://schemas.openxmlformats.org/drawingml/2006/main">
                        <a:graphicData uri="http://schemas.microsoft.com/office/word/2010/wordprocessingShape">
                          <wps:wsp>
                            <wps:cNvSpPr txBox="1"/>
                            <wps:spPr>
                              <a:xfrm>
                                <a:off x="0" y="0"/>
                                <a:ext cx="4436324" cy="2945081"/>
                              </a:xfrm>
                              <a:prstGeom prst="rect">
                                <a:avLst/>
                              </a:prstGeom>
                              <a:solidFill>
                                <a:schemeClr val="lt1"/>
                              </a:solidFill>
                              <a:ln w="6350">
                                <a:noFill/>
                              </a:ln>
                            </wps:spPr>
                            <wps:txbx>
                              <w:txbxContent>
                                <w:p w14:paraId="0A7E74D8" w14:textId="32C10BDC" w:rsidR="0066761E" w:rsidRDefault="00A55325" w:rsidP="0066761E">
                                  <w:pPr>
                                    <w:pStyle w:val="Content"/>
                                  </w:pPr>
                                  <w:r>
                                    <w:rPr>
                                      <w:noProof/>
                                    </w:rPr>
                                    <w:drawing>
                                      <wp:inline distT="0" distB="0" distL="0" distR="0" wp14:anchorId="32F0BA49" wp14:editId="6756580C">
                                        <wp:extent cx="4239260" cy="263035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anessa &amp; Rebecca FM's.JPG"/>
                                                <pic:cNvPicPr/>
                                              </pic:nvPicPr>
                                              <pic:blipFill>
                                                <a:blip r:embed="rId24">
                                                  <a:extLst>
                                                    <a:ext uri="{28A0092B-C50C-407E-A947-70E740481C1C}">
                                                      <a14:useLocalDpi xmlns:a14="http://schemas.microsoft.com/office/drawing/2010/main" val="0"/>
                                                    </a:ext>
                                                  </a:extLst>
                                                </a:blip>
                                                <a:stretch>
                                                  <a:fillRect/>
                                                </a:stretch>
                                              </pic:blipFill>
                                              <pic:spPr>
                                                <a:xfrm>
                                                  <a:off x="0" y="0"/>
                                                  <a:ext cx="4240072" cy="2630860"/>
                                                </a:xfrm>
                                                <a:prstGeom prst="rect">
                                                  <a:avLst/>
                                                </a:prstGeom>
                                                <a:effectLst>
                                                  <a:softEdge rad="762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70D96" id="Text Box 92" o:spid="_x0000_s1050" type="#_x0000_t202" style="position:absolute;left:0;text-align:left;margin-left:-136.05pt;margin-top:462.45pt;width:349.3pt;height:231.9pt;z-index:25178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" fillcolor="white [3201]" stroked="f" strokeweight=".5pt">
                      <v:textbox>
                        <w:txbxContent>
                          <w:p w14:paraId="0A7E74D8" w14:textId="32C10BDC" w:rsidR="0066761E" w:rsidRDefault="00A55325" w:rsidP="0066761E">
                            <w:pPr>
                              <w:pStyle w:val="Content"/>
                            </w:pPr>
                            <w:r>
                              <w:rPr>
                                <w:noProof/>
                              </w:rPr>
                              <w:drawing>
                                <wp:inline distT="0" distB="0" distL="0" distR="0" wp14:anchorId="32F0BA49" wp14:editId="6756580C">
                                  <wp:extent cx="4239260" cy="263035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Vanessa &amp; Rebecca FM's.JPG"/>
                                          <pic:cNvPicPr/>
                                        </pic:nvPicPr>
                                        <pic:blipFill>
                                          <a:blip r:embed="rId25">
                                            <a:extLst>
                                              <a:ext uri="{28A0092B-C50C-407E-A947-70E740481C1C}">
                                                <a14:useLocalDpi xmlns:a14="http://schemas.microsoft.com/office/drawing/2010/main" val="0"/>
                                              </a:ext>
                                            </a:extLst>
                                          </a:blip>
                                          <a:stretch>
                                            <a:fillRect/>
                                          </a:stretch>
                                        </pic:blipFill>
                                        <pic:spPr>
                                          <a:xfrm>
                                            <a:off x="0" y="0"/>
                                            <a:ext cx="4240072" cy="2630860"/>
                                          </a:xfrm>
                                          <a:prstGeom prst="rect">
                                            <a:avLst/>
                                          </a:prstGeom>
                                          <a:effectLst>
                                            <a:softEdge rad="76200"/>
                                          </a:effectLst>
                                        </pic:spPr>
                                      </pic:pic>
                                    </a:graphicData>
                                  </a:graphic>
                                </wp:inline>
                              </w:drawing>
                            </w:r>
                          </w:p>
                        </w:txbxContent>
                      </v:textbox>
                    </v:shape>
                  </w:pict>
                </mc:Fallback>
              </mc:AlternateContent>
            </w:r>
            <w:r w:rsidR="00927570">
              <w:rPr>
                <w:rFonts w:ascii="Century Gothic" w:hAnsi="Century Gothic"/>
                <w:b/>
                <w:iCs/>
                <w:noProof/>
                <w:color w:val="000000" w:themeColor="text1"/>
                <w:sz w:val="22"/>
              </w:rPr>
              <mc:AlternateContent>
                <mc:Choice Requires="wps">
                  <w:drawing>
                    <wp:anchor distT="0" distB="0" distL="114300" distR="114300" simplePos="0" relativeHeight="251695616" behindDoc="1" locked="0" layoutInCell="1" allowOverlap="1" wp14:anchorId="125F24AD" wp14:editId="670EBA3E">
                      <wp:simplePos x="0" y="0"/>
                      <wp:positionH relativeFrom="column">
                        <wp:posOffset>136880</wp:posOffset>
                      </wp:positionH>
                      <wp:positionV relativeFrom="paragraph">
                        <wp:posOffset>6076610</wp:posOffset>
                      </wp:positionV>
                      <wp:extent cx="2502794" cy="128935"/>
                      <wp:effectExtent l="0" t="0" r="0" b="4445"/>
                      <wp:wrapNone/>
                      <wp:docPr id="161" name="Rectangle 161"/>
                      <wp:cNvGraphicFramePr/>
                      <a:graphic xmlns:a="http://schemas.openxmlformats.org/drawingml/2006/main">
                        <a:graphicData uri="http://schemas.microsoft.com/office/word/2010/wordprocessingShape">
                          <wps:wsp>
                            <wps:cNvSpPr/>
                            <wps:spPr>
                              <a:xfrm>
                                <a:off x="0" y="0"/>
                                <a:ext cx="2502794" cy="1289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402672" id="Rectangle 161" o:spid="_x0000_s1026" style="position:absolute;margin-left:10.8pt;margin-top:478.45pt;width:197.05pt;height:10.1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" fillcolor="white [3212]" stroked="f" strokeweight="1pt"/>
                  </w:pict>
                </mc:Fallback>
              </mc:AlternateContent>
            </w:r>
          </w:p>
        </w:tc>
      </w:tr>
      <w:tr w:rsidR="00D02777" w:rsidRPr="00ED6510" w14:paraId="28B050BB" w14:textId="77777777" w:rsidTr="001917B8">
        <w:trPr>
          <w:trHeight w:val="2704"/>
        </w:trPr>
        <w:tc>
          <w:tcPr>
            <w:tcW w:w="8280" w:type="dxa"/>
          </w:tcPr>
          <w:p w14:paraId="570F2D08" w14:textId="664B0111" w:rsidR="00B62DED" w:rsidRDefault="00E71331" w:rsidP="00906191">
            <w:pPr>
              <w:pStyle w:val="Heading4"/>
              <w:rPr>
                <w:iCs/>
                <w:noProof/>
                <w:color w:val="000000" w:themeColor="text1"/>
              </w:rPr>
            </w:pPr>
            <w:r>
              <w:rPr>
                <w:iCs/>
                <w:noProof/>
                <w:color w:val="000000" w:themeColor="text1"/>
              </w:rPr>
              <mc:AlternateContent>
                <mc:Choice Requires="wps">
                  <w:drawing>
                    <wp:anchor distT="0" distB="0" distL="114300" distR="114300" simplePos="0" relativeHeight="251819520" behindDoc="0" locked="0" layoutInCell="1" allowOverlap="1" wp14:anchorId="2A316B8E" wp14:editId="6FC65C52">
                      <wp:simplePos x="0" y="0"/>
                      <wp:positionH relativeFrom="column">
                        <wp:posOffset>397472</wp:posOffset>
                      </wp:positionH>
                      <wp:positionV relativeFrom="paragraph">
                        <wp:posOffset>767089</wp:posOffset>
                      </wp:positionV>
                      <wp:extent cx="7551420" cy="2837806"/>
                      <wp:effectExtent l="0" t="0" r="0" b="1270"/>
                      <wp:wrapNone/>
                      <wp:docPr id="71" name="Text Box 71"/>
                      <wp:cNvGraphicFramePr/>
                      <a:graphic xmlns:a="http://schemas.openxmlformats.org/drawingml/2006/main">
                        <a:graphicData uri="http://schemas.microsoft.com/office/word/2010/wordprocessingShape">
                          <wps:wsp>
                            <wps:cNvSpPr txBox="1"/>
                            <wps:spPr>
                              <a:xfrm>
                                <a:off x="0" y="0"/>
                                <a:ext cx="7551420" cy="2837806"/>
                              </a:xfrm>
                              <a:prstGeom prst="rect">
                                <a:avLst/>
                              </a:prstGeom>
                              <a:gradFill flip="none" rotWithShape="1">
                                <a:gsLst>
                                  <a:gs pos="0">
                                    <a:srgbClr val="2B9E22">
                                      <a:tint val="66000"/>
                                      <a:satMod val="160000"/>
                                    </a:srgbClr>
                                  </a:gs>
                                  <a:gs pos="50000">
                                    <a:srgbClr val="2B9E22">
                                      <a:tint val="44500"/>
                                      <a:satMod val="160000"/>
                                    </a:srgbClr>
                                  </a:gs>
                                  <a:gs pos="100000">
                                    <a:srgbClr val="2B9E22">
                                      <a:tint val="23500"/>
                                      <a:satMod val="160000"/>
                                    </a:srgbClr>
                                  </a:gs>
                                </a:gsLst>
                                <a:lin ang="18900000" scaled="1"/>
                                <a:tileRect/>
                              </a:gradFill>
                              <a:ln w="6350">
                                <a:noFill/>
                              </a:ln>
                              <a:effectLst>
                                <a:softEdge rad="63500"/>
                              </a:effectLst>
                            </wps:spPr>
                            <wps:txbx>
                              <w:txbxContent>
                                <w:p w14:paraId="74024325" w14:textId="6FF8B869" w:rsidR="00CC4BA0" w:rsidRPr="009B3079" w:rsidRDefault="00C03BC2">
                                  <w:pPr>
                                    <w:ind w:left="0"/>
                                    <w:rPr>
                                      <w:rFonts w:ascii="Arial" w:hAnsi="Arial" w:cs="Arial"/>
                                      <w:b/>
                                      <w:i/>
                                      <w:color w:val="auto"/>
                                      <w:sz w:val="44"/>
                                      <w:szCs w:val="44"/>
                                      <w:u w:val="single"/>
                                    </w:rPr>
                                  </w:pPr>
                                  <w:r w:rsidRPr="00C03BC2">
                                    <w:rPr>
                                      <w:rFonts w:ascii="Arial" w:hAnsi="Arial" w:cs="Arial"/>
                                      <w:b/>
                                      <w:i/>
                                      <w:color w:val="auto"/>
                                      <w:sz w:val="44"/>
                                      <w:szCs w:val="44"/>
                                    </w:rPr>
                                    <w:t xml:space="preserve">  </w:t>
                                  </w:r>
                                  <w:r w:rsidR="009C6354" w:rsidRPr="009B3079">
                                    <w:rPr>
                                      <w:rFonts w:ascii="Arial" w:hAnsi="Arial" w:cs="Arial"/>
                                      <w:b/>
                                      <w:i/>
                                      <w:color w:val="auto"/>
                                      <w:sz w:val="44"/>
                                      <w:szCs w:val="44"/>
                                      <w:u w:val="single"/>
                                    </w:rPr>
                                    <w:t>Be Counted Ventura County!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16B8E" id="Text Box 71" o:spid="_x0000_s1051" type="#_x0000_t202" style="position:absolute;left:0;text-align:left;margin-left:31.3pt;margin-top:60.4pt;width:594.6pt;height:223.4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" fillcolor="#96d294" stroked="f" strokeweight=".5pt">
                      <v:fill color2="#e1f0e0" rotate="t" angle="135" colors="0 #96d294;.5 #c0e1bf;1 #e1f0e0" focus="100%" type="gradient"/>
                      <v:textbox>
                        <w:txbxContent>
                          <w:p w14:paraId="74024325" w14:textId="6FF8B869" w:rsidR="00CC4BA0" w:rsidRPr="009B3079" w:rsidRDefault="00C03BC2">
                            <w:pPr>
                              <w:ind w:left="0"/>
                              <w:rPr>
                                <w:rFonts w:ascii="Arial" w:hAnsi="Arial" w:cs="Arial"/>
                                <w:b/>
                                <w:i/>
                                <w:color w:val="auto"/>
                                <w:sz w:val="44"/>
                                <w:szCs w:val="44"/>
                                <w:u w:val="single"/>
                              </w:rPr>
                            </w:pPr>
                            <w:r w:rsidRPr="00C03BC2">
                              <w:rPr>
                                <w:rFonts w:ascii="Arial" w:hAnsi="Arial" w:cs="Arial"/>
                                <w:b/>
                                <w:i/>
                                <w:color w:val="auto"/>
                                <w:sz w:val="44"/>
                                <w:szCs w:val="44"/>
                              </w:rPr>
                              <w:t xml:space="preserve">  </w:t>
                            </w:r>
                            <w:r w:rsidR="009C6354" w:rsidRPr="009B3079">
                              <w:rPr>
                                <w:rFonts w:ascii="Arial" w:hAnsi="Arial" w:cs="Arial"/>
                                <w:b/>
                                <w:i/>
                                <w:color w:val="auto"/>
                                <w:sz w:val="44"/>
                                <w:szCs w:val="44"/>
                                <w:u w:val="single"/>
                              </w:rPr>
                              <w:t>Be Counted Ventura County!</w:t>
                            </w:r>
                          </w:p>
                        </w:txbxContent>
                      </v:textbox>
                    </v:shape>
                  </w:pict>
                </mc:Fallback>
              </mc:AlternateContent>
            </w:r>
            <w:r w:rsidR="009F3A02">
              <w:rPr>
                <w:iCs/>
                <w:noProof/>
                <w:color w:val="000000" w:themeColor="text1"/>
              </w:rPr>
              <mc:AlternateContent>
                <mc:Choice Requires="wps">
                  <w:drawing>
                    <wp:anchor distT="0" distB="0" distL="114300" distR="114300" simplePos="0" relativeHeight="251824640" behindDoc="0" locked="0" layoutInCell="1" allowOverlap="1" wp14:anchorId="7345AAC7" wp14:editId="4423BB1C">
                      <wp:simplePos x="0" y="0"/>
                      <wp:positionH relativeFrom="column">
                        <wp:posOffset>506654</wp:posOffset>
                      </wp:positionH>
                      <wp:positionV relativeFrom="paragraph">
                        <wp:posOffset>1394886</wp:posOffset>
                      </wp:positionV>
                      <wp:extent cx="7368540" cy="504181"/>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7368540" cy="504181"/>
                              </a:xfrm>
                              <a:prstGeom prst="rect">
                                <a:avLst/>
                              </a:prstGeom>
                              <a:noFill/>
                              <a:ln w="6350">
                                <a:noFill/>
                              </a:ln>
                            </wps:spPr>
                            <wps:txbx>
                              <w:txbxContent>
                                <w:p w14:paraId="03DA6C6B" w14:textId="09D4325A" w:rsidR="009C6354" w:rsidRPr="009C6354" w:rsidRDefault="00CB2059" w:rsidP="009C6354">
                                  <w:pPr>
                                    <w:ind w:left="0"/>
                                    <w:rPr>
                                      <w:rFonts w:ascii="Arial" w:hAnsi="Arial" w:cs="Arial"/>
                                      <w:color w:val="auto"/>
                                    </w:rPr>
                                  </w:pPr>
                                  <w:r>
                                    <w:rPr>
                                      <w:rFonts w:ascii="Arial" w:hAnsi="Arial" w:cs="Arial"/>
                                      <w:color w:val="auto"/>
                                    </w:rPr>
                                    <w:t>Stop in to our Camarillo office anytime between now and mid-April to complete the census</w:t>
                                  </w:r>
                                </w:p>
                                <w:p w14:paraId="03D719B8" w14:textId="77777777" w:rsidR="009C6354" w:rsidRDefault="009C635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5AAC7" id="Text Box 105" o:spid="_x0000_s1052" type="#_x0000_t202" style="position:absolute;left:0;text-align:left;margin-left:39.9pt;margin-top:109.85pt;width:580.2pt;height:39.7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" filled="f" stroked="f" strokeweight=".5pt">
                      <v:textbox>
                        <w:txbxContent>
                          <w:p w14:paraId="03DA6C6B" w14:textId="09D4325A" w:rsidR="009C6354" w:rsidRPr="009C6354" w:rsidRDefault="00CB2059" w:rsidP="009C6354">
                            <w:pPr>
                              <w:ind w:left="0"/>
                              <w:rPr>
                                <w:rFonts w:ascii="Arial" w:hAnsi="Arial" w:cs="Arial"/>
                                <w:color w:val="auto"/>
                              </w:rPr>
                            </w:pPr>
                            <w:r>
                              <w:rPr>
                                <w:rFonts w:ascii="Arial" w:hAnsi="Arial" w:cs="Arial"/>
                                <w:color w:val="auto"/>
                              </w:rPr>
                              <w:t>Stop in to our Camarillo office anytime between now and mid-April to complete the census</w:t>
                            </w:r>
                          </w:p>
                          <w:p w14:paraId="03D719B8" w14:textId="77777777" w:rsidR="009C6354" w:rsidRDefault="009C6354">
                            <w:pPr>
                              <w:ind w:left="0"/>
                            </w:pPr>
                          </w:p>
                        </w:txbxContent>
                      </v:textbox>
                    </v:shape>
                  </w:pict>
                </mc:Fallback>
              </mc:AlternateContent>
            </w:r>
            <w:r w:rsidR="00B62DED">
              <w:rPr>
                <w:iCs/>
                <w:noProof/>
                <w:color w:val="000000" w:themeColor="text1"/>
              </w:rPr>
              <mc:AlternateContent>
                <mc:Choice Requires="wps">
                  <w:drawing>
                    <wp:inline distT="0" distB="0" distL="0" distR="0" wp14:anchorId="3B0BBB9C" wp14:editId="7CF364A8">
                      <wp:extent cx="3408218" cy="1628775"/>
                      <wp:effectExtent l="0" t="0" r="0" b="0"/>
                      <wp:docPr id="7" name="Text Box 7"/>
                      <wp:cNvGraphicFramePr/>
                      <a:graphic xmlns:a="http://schemas.openxmlformats.org/drawingml/2006/main">
                        <a:graphicData uri="http://schemas.microsoft.com/office/word/2010/wordprocessingShape">
                          <wps:wsp>
                            <wps:cNvSpPr txBox="1"/>
                            <wps:spPr>
                              <a:xfrm>
                                <a:off x="0" y="0"/>
                                <a:ext cx="3408218" cy="1628775"/>
                              </a:xfrm>
                              <a:prstGeom prst="rect">
                                <a:avLst/>
                              </a:prstGeom>
                              <a:noFill/>
                              <a:ln w="6350">
                                <a:noFill/>
                              </a:ln>
                            </wps:spPr>
                            <wps:txbx>
                              <w:txbxContent>
                                <w:p w14:paraId="3F9E054D" w14:textId="77777777" w:rsidR="00B62DED" w:rsidRPr="00772F68" w:rsidRDefault="00B62DED" w:rsidP="00772F68">
                                  <w:pPr>
                                    <w:pStyle w:val="Subtitlearticles"/>
                                    <w:rPr>
                                      <w:color w:val="44546A" w:themeColor="text2"/>
                                      <w:sz w:val="36"/>
                                    </w:rPr>
                                  </w:pPr>
                                </w:p>
                              </w:txbxContent>
                            </wps:txbx>
                            <wps:bodyPr rot="0" spcFirstLastPara="0" vertOverflow="overflow" horzOverflow="overflow" vert="horz" wrap="square" lIns="457200" tIns="182880" rIns="91440" bIns="45720" numCol="1" spcCol="0" rtlCol="0" fromWordArt="0" anchor="t" anchorCtr="0" forceAA="0" compatLnSpc="1">
                              <a:prstTxWarp prst="textNoShape">
                                <a:avLst/>
                              </a:prstTxWarp>
                              <a:noAutofit/>
                            </wps:bodyPr>
                          </wps:wsp>
                        </a:graphicData>
                      </a:graphic>
                    </wp:inline>
                  </w:drawing>
                </mc:Choice>
                <mc:Fallback>
                  <w:pict>
                    <v:shape w14:anchorId="3B0BBB9C" id="Text Box 7" o:spid="_x0000_s1053" type="#_x0000_t202" style="width:268.35pt;height:1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" filled="f" stroked="f" strokeweight=".5pt">
                      <v:textbox inset="36pt,14.4pt">
                        <w:txbxContent>
                          <w:p w14:paraId="3F9E054D" w14:textId="77777777" w:rsidR="00B62DED" w:rsidRPr="00772F68" w:rsidRDefault="00B62DED" w:rsidP="00772F68">
                            <w:pPr>
                              <w:pStyle w:val="Subtitlearticles"/>
                              <w:rPr>
                                <w:color w:val="44546A" w:themeColor="text2"/>
                                <w:sz w:val="36"/>
                              </w:rPr>
                            </w:pPr>
                          </w:p>
                        </w:txbxContent>
                      </v:textbox>
                      <w10:anchorlock/>
                    </v:shape>
                  </w:pict>
                </mc:Fallback>
              </mc:AlternateContent>
            </w:r>
          </w:p>
        </w:tc>
        <w:tc>
          <w:tcPr>
            <w:tcW w:w="4854" w:type="dxa"/>
            <w:vMerge/>
          </w:tcPr>
          <w:p w14:paraId="7C3F6FC8" w14:textId="77777777" w:rsidR="00B62DED" w:rsidRDefault="00B62DED" w:rsidP="00906191">
            <w:pPr>
              <w:pStyle w:val="Heading4"/>
              <w:rPr>
                <w:iCs/>
                <w:noProof/>
                <w:color w:val="000000" w:themeColor="text1"/>
              </w:rPr>
            </w:pPr>
          </w:p>
        </w:tc>
      </w:tr>
    </w:tbl>
    <w:p w14:paraId="0F15E031" w14:textId="25FEC2C3" w:rsidR="00772F68" w:rsidRDefault="00CB2059" w:rsidP="00772F68">
      <w:pPr>
        <w:ind w:left="0"/>
        <w:rPr>
          <w:rFonts w:ascii="Palatino" w:hAnsi="Palatino"/>
        </w:rPr>
      </w:pPr>
      <w:r>
        <w:rPr>
          <w:iCs/>
          <w:noProof/>
          <w:color w:val="000000" w:themeColor="text1"/>
        </w:rPr>
        <mc:AlternateContent>
          <mc:Choice Requires="wps">
            <w:drawing>
              <wp:anchor distT="0" distB="0" distL="114300" distR="114300" simplePos="0" relativeHeight="251825664" behindDoc="0" locked="0" layoutInCell="1" allowOverlap="1" wp14:anchorId="398272D4" wp14:editId="3F5550AD">
                <wp:simplePos x="0" y="0"/>
                <wp:positionH relativeFrom="page">
                  <wp:posOffset>68239</wp:posOffset>
                </wp:positionH>
                <wp:positionV relativeFrom="paragraph">
                  <wp:posOffset>8120417</wp:posOffset>
                </wp:positionV>
                <wp:extent cx="4967311" cy="1855413"/>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4967311" cy="1855413"/>
                        </a:xfrm>
                        <a:prstGeom prst="rect">
                          <a:avLst/>
                        </a:prstGeom>
                        <a:noFill/>
                        <a:ln w="6350">
                          <a:noFill/>
                        </a:ln>
                      </wps:spPr>
                      <wps:txbx>
                        <w:txbxContent>
                          <w:p w14:paraId="35A9CB12" w14:textId="707C5DFE" w:rsidR="00CB2059" w:rsidRDefault="00CB2059" w:rsidP="00CB2059">
                            <w:pPr>
                              <w:rPr>
                                <w:rFonts w:ascii="Arial" w:hAnsi="Arial" w:cs="Arial"/>
                                <w:color w:val="auto"/>
                              </w:rPr>
                            </w:pPr>
                            <w:r>
                              <w:rPr>
                                <w:rFonts w:ascii="Arial" w:hAnsi="Arial" w:cs="Arial"/>
                                <w:color w:val="auto"/>
                              </w:rPr>
                              <w:t>o</w:t>
                            </w:r>
                            <w:r w:rsidRPr="00CB2059">
                              <w:rPr>
                                <w:rFonts w:ascii="Arial" w:hAnsi="Arial" w:cs="Arial"/>
                                <w:color w:val="auto"/>
                              </w:rPr>
                              <w:t xml:space="preserve">nline at our new Questionnaire </w:t>
                            </w:r>
                            <w:r w:rsidR="009B3079">
                              <w:rPr>
                                <w:rFonts w:ascii="Arial" w:hAnsi="Arial" w:cs="Arial"/>
                                <w:color w:val="auto"/>
                              </w:rPr>
                              <w:t>A</w:t>
                            </w:r>
                            <w:r w:rsidRPr="00CB2059">
                              <w:rPr>
                                <w:rFonts w:ascii="Arial" w:hAnsi="Arial" w:cs="Arial"/>
                                <w:color w:val="auto"/>
                              </w:rPr>
                              <w:t xml:space="preserve">ction </w:t>
                            </w:r>
                            <w:r w:rsidR="009B3079">
                              <w:rPr>
                                <w:rFonts w:ascii="Arial" w:hAnsi="Arial" w:cs="Arial"/>
                                <w:color w:val="auto"/>
                              </w:rPr>
                              <w:t>K</w:t>
                            </w:r>
                            <w:r w:rsidRPr="00CB2059">
                              <w:rPr>
                                <w:rFonts w:ascii="Arial" w:hAnsi="Arial" w:cs="Arial"/>
                                <w:color w:val="auto"/>
                              </w:rPr>
                              <w:t>iosk</w:t>
                            </w:r>
                            <w:r>
                              <w:rPr>
                                <w:rFonts w:ascii="Arial" w:hAnsi="Arial" w:cs="Arial"/>
                                <w:color w:val="auto"/>
                              </w:rPr>
                              <w:t xml:space="preserve">! We have Spanish </w:t>
                            </w:r>
                            <w:r w:rsidR="009F3A02">
                              <w:rPr>
                                <w:rFonts w:ascii="Arial" w:hAnsi="Arial" w:cs="Arial"/>
                                <w:color w:val="auto"/>
                              </w:rPr>
                              <w:t>speakers</w:t>
                            </w:r>
                            <w:r>
                              <w:rPr>
                                <w:rFonts w:ascii="Arial" w:hAnsi="Arial" w:cs="Arial"/>
                                <w:color w:val="auto"/>
                              </w:rPr>
                              <w:t xml:space="preserve"> ready to assist, and a Mixteco</w:t>
                            </w:r>
                            <w:r w:rsidRPr="009C6354">
                              <w:rPr>
                                <w:rFonts w:ascii="Arial" w:hAnsi="Arial" w:cs="Arial"/>
                                <w:color w:val="auto"/>
                              </w:rPr>
                              <w:t xml:space="preserve"> </w:t>
                            </w:r>
                            <w:r>
                              <w:rPr>
                                <w:rFonts w:ascii="Arial" w:hAnsi="Arial" w:cs="Arial"/>
                                <w:color w:val="auto"/>
                              </w:rPr>
                              <w:t>interpreter available on Fridays by appointment.</w:t>
                            </w:r>
                          </w:p>
                          <w:p w14:paraId="287B3396" w14:textId="44D88B6E" w:rsidR="00CB2059" w:rsidRDefault="00CB2059" w:rsidP="00CB2059">
                            <w:pPr>
                              <w:spacing w:before="0"/>
                              <w:rPr>
                                <w:rFonts w:ascii="Arial" w:hAnsi="Arial" w:cs="Arial"/>
                                <w:b/>
                                <w:color w:val="auto"/>
                              </w:rPr>
                            </w:pPr>
                            <w:r w:rsidRPr="00CB2059">
                              <w:rPr>
                                <w:rFonts w:ascii="Arial" w:hAnsi="Arial" w:cs="Arial"/>
                                <w:b/>
                                <w:color w:val="auto"/>
                              </w:rPr>
                              <w:t>Our office is located at:</w:t>
                            </w:r>
                            <w:r>
                              <w:rPr>
                                <w:rFonts w:ascii="Arial" w:hAnsi="Arial" w:cs="Arial"/>
                                <w:b/>
                                <w:color w:val="auto"/>
                              </w:rPr>
                              <w:t xml:space="preserve">    </w:t>
                            </w:r>
                          </w:p>
                          <w:p w14:paraId="6F32A1DC" w14:textId="7DDC099A" w:rsidR="00CB2059" w:rsidRPr="009F3A02" w:rsidRDefault="00CB2059" w:rsidP="009F3A02">
                            <w:pPr>
                              <w:spacing w:before="0"/>
                              <w:ind w:left="720" w:firstLine="720"/>
                              <w:rPr>
                                <w:rFonts w:ascii="Arial" w:hAnsi="Arial" w:cs="Arial"/>
                                <w:b/>
                                <w:i/>
                                <w:color w:val="auto"/>
                              </w:rPr>
                            </w:pPr>
                            <w:r w:rsidRPr="009F3A02">
                              <w:rPr>
                                <w:rFonts w:ascii="Arial" w:hAnsi="Arial" w:cs="Arial"/>
                                <w:i/>
                                <w:color w:val="auto"/>
                              </w:rPr>
                              <w:t>555 Airport Way, Suite E</w:t>
                            </w:r>
                          </w:p>
                          <w:p w14:paraId="33576E2E" w14:textId="7D694211" w:rsidR="00CB2059" w:rsidRDefault="009F3A02" w:rsidP="00CB2059">
                            <w:pPr>
                              <w:spacing w:before="0"/>
                              <w:rPr>
                                <w:rFonts w:ascii="Arial" w:hAnsi="Arial" w:cs="Arial"/>
                                <w:i/>
                                <w:color w:val="auto"/>
                              </w:rPr>
                            </w:pPr>
                            <w:r w:rsidRPr="009F3A02">
                              <w:rPr>
                                <w:rFonts w:ascii="Arial" w:hAnsi="Arial" w:cs="Arial"/>
                                <w:i/>
                                <w:color w:val="auto"/>
                              </w:rPr>
                              <w:t xml:space="preserve"> </w:t>
                            </w:r>
                            <w:r w:rsidRPr="009F3A02">
                              <w:rPr>
                                <w:rFonts w:ascii="Arial" w:hAnsi="Arial" w:cs="Arial"/>
                                <w:i/>
                                <w:color w:val="auto"/>
                              </w:rPr>
                              <w:tab/>
                            </w:r>
                            <w:r w:rsidRPr="009F3A02">
                              <w:rPr>
                                <w:rFonts w:ascii="Arial" w:hAnsi="Arial" w:cs="Arial"/>
                                <w:i/>
                                <w:color w:val="auto"/>
                              </w:rPr>
                              <w:tab/>
                            </w:r>
                            <w:r w:rsidR="00CB2059" w:rsidRPr="009F3A02">
                              <w:rPr>
                                <w:rFonts w:ascii="Arial" w:hAnsi="Arial" w:cs="Arial"/>
                                <w:i/>
                                <w:color w:val="auto"/>
                              </w:rPr>
                              <w:t>Camarillo, CA 93010</w:t>
                            </w:r>
                          </w:p>
                          <w:p w14:paraId="4A188062" w14:textId="77777777" w:rsidR="009F3A02" w:rsidRPr="009F3A02" w:rsidRDefault="009F3A02" w:rsidP="00CB2059">
                            <w:pPr>
                              <w:spacing w:before="0"/>
                              <w:rPr>
                                <w:rFonts w:ascii="Arial" w:hAnsi="Arial" w:cs="Arial"/>
                                <w:i/>
                                <w:color w:val="auto"/>
                              </w:rPr>
                            </w:pPr>
                          </w:p>
                          <w:p w14:paraId="0F6A0ADE" w14:textId="0EB4A735" w:rsidR="009F3A02" w:rsidRPr="00CB2059" w:rsidRDefault="009F3A02" w:rsidP="00CB2059">
                            <w:pPr>
                              <w:spacing w:before="0"/>
                              <w:rPr>
                                <w:rFonts w:ascii="Arial" w:hAnsi="Arial" w:cs="Arial"/>
                                <w:color w:val="auto"/>
                              </w:rPr>
                            </w:pPr>
                            <w:r>
                              <w:rPr>
                                <w:rFonts w:ascii="Arial" w:hAnsi="Arial" w:cs="Arial"/>
                                <w:color w:val="auto"/>
                              </w:rPr>
                              <w:t>We are open Monday-Fridays 7:00am-4:00pm.</w:t>
                            </w:r>
                          </w:p>
                          <w:p w14:paraId="1D33D50C" w14:textId="5A4A025F" w:rsidR="00CB2059" w:rsidRPr="00CB2059" w:rsidRDefault="00CB2059">
                            <w:pPr>
                              <w:ind w:left="0"/>
                              <w:rPr>
                                <w:rFonts w:ascii="Arial" w:hAnsi="Arial" w:cs="Arial"/>
                                <w:color w:val="aut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272D4" id="Text Box 106" o:spid="_x0000_s1054" type="#_x0000_t202" style="position:absolute;margin-left:5.35pt;margin-top:639.4pt;width:391.15pt;height:146.1pt;z-index:25182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" filled="f" stroked="f" strokeweight=".5pt">
                <v:textbox>
                  <w:txbxContent>
                    <w:p w14:paraId="35A9CB12" w14:textId="707C5DFE" w:rsidR="00CB2059" w:rsidRDefault="00CB2059" w:rsidP="00CB2059">
                      <w:pPr>
                        <w:rPr>
                          <w:rFonts w:ascii="Arial" w:hAnsi="Arial" w:cs="Arial"/>
                          <w:color w:val="auto"/>
                        </w:rPr>
                      </w:pPr>
                      <w:r>
                        <w:rPr>
                          <w:rFonts w:ascii="Arial" w:hAnsi="Arial" w:cs="Arial"/>
                          <w:color w:val="auto"/>
                        </w:rPr>
                        <w:t>o</w:t>
                      </w:r>
                      <w:r w:rsidRPr="00CB2059">
                        <w:rPr>
                          <w:rFonts w:ascii="Arial" w:hAnsi="Arial" w:cs="Arial"/>
                          <w:color w:val="auto"/>
                        </w:rPr>
                        <w:t xml:space="preserve">nline at our new Questionnaire </w:t>
                      </w:r>
                      <w:r w:rsidR="009B3079">
                        <w:rPr>
                          <w:rFonts w:ascii="Arial" w:hAnsi="Arial" w:cs="Arial"/>
                          <w:color w:val="auto"/>
                        </w:rPr>
                        <w:t>A</w:t>
                      </w:r>
                      <w:r w:rsidRPr="00CB2059">
                        <w:rPr>
                          <w:rFonts w:ascii="Arial" w:hAnsi="Arial" w:cs="Arial"/>
                          <w:color w:val="auto"/>
                        </w:rPr>
                        <w:t xml:space="preserve">ction </w:t>
                      </w:r>
                      <w:r w:rsidR="009B3079">
                        <w:rPr>
                          <w:rFonts w:ascii="Arial" w:hAnsi="Arial" w:cs="Arial"/>
                          <w:color w:val="auto"/>
                        </w:rPr>
                        <w:t>K</w:t>
                      </w:r>
                      <w:r w:rsidRPr="00CB2059">
                        <w:rPr>
                          <w:rFonts w:ascii="Arial" w:hAnsi="Arial" w:cs="Arial"/>
                          <w:color w:val="auto"/>
                        </w:rPr>
                        <w:t>iosk</w:t>
                      </w:r>
                      <w:r>
                        <w:rPr>
                          <w:rFonts w:ascii="Arial" w:hAnsi="Arial" w:cs="Arial"/>
                          <w:color w:val="auto"/>
                        </w:rPr>
                        <w:t xml:space="preserve">! We have Spanish </w:t>
                      </w:r>
                      <w:r w:rsidR="009F3A02">
                        <w:rPr>
                          <w:rFonts w:ascii="Arial" w:hAnsi="Arial" w:cs="Arial"/>
                          <w:color w:val="auto"/>
                        </w:rPr>
                        <w:t>speakers</w:t>
                      </w:r>
                      <w:r>
                        <w:rPr>
                          <w:rFonts w:ascii="Arial" w:hAnsi="Arial" w:cs="Arial"/>
                          <w:color w:val="auto"/>
                        </w:rPr>
                        <w:t xml:space="preserve"> ready to assist, and a Mixteco</w:t>
                      </w:r>
                      <w:r w:rsidRPr="009C6354">
                        <w:rPr>
                          <w:rFonts w:ascii="Arial" w:hAnsi="Arial" w:cs="Arial"/>
                          <w:color w:val="auto"/>
                        </w:rPr>
                        <w:t xml:space="preserve"> </w:t>
                      </w:r>
                      <w:r>
                        <w:rPr>
                          <w:rFonts w:ascii="Arial" w:hAnsi="Arial" w:cs="Arial"/>
                          <w:color w:val="auto"/>
                        </w:rPr>
                        <w:t>interpreter available on Fridays by appointment.</w:t>
                      </w:r>
                    </w:p>
                    <w:p w14:paraId="287B3396" w14:textId="44D88B6E" w:rsidR="00CB2059" w:rsidRDefault="00CB2059" w:rsidP="00CB2059">
                      <w:pPr>
                        <w:spacing w:before="0"/>
                        <w:rPr>
                          <w:rFonts w:ascii="Arial" w:hAnsi="Arial" w:cs="Arial"/>
                          <w:b/>
                          <w:color w:val="auto"/>
                        </w:rPr>
                      </w:pPr>
                      <w:r w:rsidRPr="00CB2059">
                        <w:rPr>
                          <w:rFonts w:ascii="Arial" w:hAnsi="Arial" w:cs="Arial"/>
                          <w:b/>
                          <w:color w:val="auto"/>
                        </w:rPr>
                        <w:t>Our office is located at:</w:t>
                      </w:r>
                      <w:r>
                        <w:rPr>
                          <w:rFonts w:ascii="Arial" w:hAnsi="Arial" w:cs="Arial"/>
                          <w:b/>
                          <w:color w:val="auto"/>
                        </w:rPr>
                        <w:t xml:space="preserve">    </w:t>
                      </w:r>
                    </w:p>
                    <w:p w14:paraId="6F32A1DC" w14:textId="7DDC099A" w:rsidR="00CB2059" w:rsidRPr="009F3A02" w:rsidRDefault="00CB2059" w:rsidP="009F3A02">
                      <w:pPr>
                        <w:spacing w:before="0"/>
                        <w:ind w:left="720" w:firstLine="720"/>
                        <w:rPr>
                          <w:rFonts w:ascii="Arial" w:hAnsi="Arial" w:cs="Arial"/>
                          <w:b/>
                          <w:i/>
                          <w:color w:val="auto"/>
                        </w:rPr>
                      </w:pPr>
                      <w:r w:rsidRPr="009F3A02">
                        <w:rPr>
                          <w:rFonts w:ascii="Arial" w:hAnsi="Arial" w:cs="Arial"/>
                          <w:i/>
                          <w:color w:val="auto"/>
                        </w:rPr>
                        <w:t>555 Airport Way, Suite E</w:t>
                      </w:r>
                    </w:p>
                    <w:p w14:paraId="33576E2E" w14:textId="7D694211" w:rsidR="00CB2059" w:rsidRDefault="009F3A02" w:rsidP="00CB2059">
                      <w:pPr>
                        <w:spacing w:before="0"/>
                        <w:rPr>
                          <w:rFonts w:ascii="Arial" w:hAnsi="Arial" w:cs="Arial"/>
                          <w:i/>
                          <w:color w:val="auto"/>
                        </w:rPr>
                      </w:pPr>
                      <w:r w:rsidRPr="009F3A02">
                        <w:rPr>
                          <w:rFonts w:ascii="Arial" w:hAnsi="Arial" w:cs="Arial"/>
                          <w:i/>
                          <w:color w:val="auto"/>
                        </w:rPr>
                        <w:t xml:space="preserve"> </w:t>
                      </w:r>
                      <w:r w:rsidRPr="009F3A02">
                        <w:rPr>
                          <w:rFonts w:ascii="Arial" w:hAnsi="Arial" w:cs="Arial"/>
                          <w:i/>
                          <w:color w:val="auto"/>
                        </w:rPr>
                        <w:tab/>
                      </w:r>
                      <w:r w:rsidRPr="009F3A02">
                        <w:rPr>
                          <w:rFonts w:ascii="Arial" w:hAnsi="Arial" w:cs="Arial"/>
                          <w:i/>
                          <w:color w:val="auto"/>
                        </w:rPr>
                        <w:tab/>
                      </w:r>
                      <w:r w:rsidR="00CB2059" w:rsidRPr="009F3A02">
                        <w:rPr>
                          <w:rFonts w:ascii="Arial" w:hAnsi="Arial" w:cs="Arial"/>
                          <w:i/>
                          <w:color w:val="auto"/>
                        </w:rPr>
                        <w:t>Camarillo, CA 93010</w:t>
                      </w:r>
                    </w:p>
                    <w:p w14:paraId="4A188062" w14:textId="77777777" w:rsidR="009F3A02" w:rsidRPr="009F3A02" w:rsidRDefault="009F3A02" w:rsidP="00CB2059">
                      <w:pPr>
                        <w:spacing w:before="0"/>
                        <w:rPr>
                          <w:rFonts w:ascii="Arial" w:hAnsi="Arial" w:cs="Arial"/>
                          <w:i/>
                          <w:color w:val="auto"/>
                        </w:rPr>
                      </w:pPr>
                    </w:p>
                    <w:p w14:paraId="0F6A0ADE" w14:textId="0EB4A735" w:rsidR="009F3A02" w:rsidRPr="00CB2059" w:rsidRDefault="009F3A02" w:rsidP="00CB2059">
                      <w:pPr>
                        <w:spacing w:before="0"/>
                        <w:rPr>
                          <w:rFonts w:ascii="Arial" w:hAnsi="Arial" w:cs="Arial"/>
                          <w:color w:val="auto"/>
                        </w:rPr>
                      </w:pPr>
                      <w:r>
                        <w:rPr>
                          <w:rFonts w:ascii="Arial" w:hAnsi="Arial" w:cs="Arial"/>
                          <w:color w:val="auto"/>
                        </w:rPr>
                        <w:t>We are open Monday-Fridays 7:00am-4:00pm.</w:t>
                      </w:r>
                    </w:p>
                    <w:p w14:paraId="1D33D50C" w14:textId="5A4A025F" w:rsidR="00CB2059" w:rsidRPr="00CB2059" w:rsidRDefault="00CB2059">
                      <w:pPr>
                        <w:ind w:left="0"/>
                        <w:rPr>
                          <w:rFonts w:ascii="Arial" w:hAnsi="Arial" w:cs="Arial"/>
                          <w:color w:val="auto"/>
                        </w:rPr>
                      </w:pPr>
                    </w:p>
                  </w:txbxContent>
                </v:textbox>
                <w10:wrap anchorx="page"/>
              </v:shape>
            </w:pict>
          </mc:Fallback>
        </mc:AlternateContent>
      </w:r>
      <w:r w:rsidR="009C6354">
        <w:rPr>
          <w:iCs/>
          <w:noProof/>
          <w:color w:val="000000" w:themeColor="text1"/>
        </w:rPr>
        <mc:AlternateContent>
          <mc:Choice Requires="wps">
            <w:drawing>
              <wp:anchor distT="0" distB="0" distL="114300" distR="114300" simplePos="0" relativeHeight="251820544" behindDoc="0" locked="0" layoutInCell="1" allowOverlap="1" wp14:anchorId="46307050" wp14:editId="08024D97">
                <wp:simplePos x="0" y="0"/>
                <wp:positionH relativeFrom="column">
                  <wp:posOffset>3661012</wp:posOffset>
                </wp:positionH>
                <wp:positionV relativeFrom="paragraph">
                  <wp:posOffset>8297839</wp:posOffset>
                </wp:positionV>
                <wp:extent cx="2684903" cy="1533203"/>
                <wp:effectExtent l="0" t="0" r="0" b="0"/>
                <wp:wrapNone/>
                <wp:docPr id="72" name="Text Box 72"/>
                <wp:cNvGraphicFramePr/>
                <a:graphic xmlns:a="http://schemas.openxmlformats.org/drawingml/2006/main">
                  <a:graphicData uri="http://schemas.microsoft.com/office/word/2010/wordprocessingShape">
                    <wps:wsp>
                      <wps:cNvSpPr txBox="1"/>
                      <wps:spPr>
                        <a:xfrm>
                          <a:off x="0" y="0"/>
                          <a:ext cx="2684903" cy="1533203"/>
                        </a:xfrm>
                        <a:prstGeom prst="rect">
                          <a:avLst/>
                        </a:prstGeom>
                        <a:noFill/>
                        <a:ln w="6350">
                          <a:noFill/>
                        </a:ln>
                      </wps:spPr>
                      <wps:txbx>
                        <w:txbxContent>
                          <w:p w14:paraId="0F9155D5" w14:textId="335BEACA" w:rsidR="00CC4BA0" w:rsidRDefault="009C6354">
                            <w:pPr>
                              <w:ind w:left="0"/>
                            </w:pPr>
                            <w:r>
                              <w:rPr>
                                <w:noProof/>
                              </w:rPr>
                              <w:drawing>
                                <wp:inline distT="0" distB="0" distL="0" distR="0" wp14:anchorId="684B0A24" wp14:editId="5AB13826">
                                  <wp:extent cx="2456180" cy="1473958"/>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905" cy="1509199"/>
                                          </a:xfrm>
                                          <a:prstGeom prst="rect">
                                            <a:avLst/>
                                          </a:prstGeom>
                                          <a:noFill/>
                                          <a:ln>
                                            <a:noFill/>
                                          </a:ln>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07050" id="Text Box 72" o:spid="_x0000_s1055" type="#_x0000_t202" style="position:absolute;margin-left:288.25pt;margin-top:653.35pt;width:211.4pt;height:120.7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" filled="f" stroked="f" strokeweight=".5pt">
                <v:textbox>
                  <w:txbxContent>
                    <w:p w14:paraId="0F9155D5" w14:textId="335BEACA" w:rsidR="00CC4BA0" w:rsidRDefault="009C6354">
                      <w:pPr>
                        <w:ind w:left="0"/>
                      </w:pPr>
                      <w:r>
                        <w:rPr>
                          <w:noProof/>
                        </w:rPr>
                        <w:drawing>
                          <wp:inline distT="0" distB="0" distL="0" distR="0" wp14:anchorId="684B0A24" wp14:editId="5AB13826">
                            <wp:extent cx="2456180" cy="1473958"/>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4905" cy="1509199"/>
                                    </a:xfrm>
                                    <a:prstGeom prst="rect">
                                      <a:avLst/>
                                    </a:prstGeom>
                                    <a:noFill/>
                                    <a:ln>
                                      <a:noFill/>
                                    </a:ln>
                                    <a:effectLst>
                                      <a:softEdge rad="31750"/>
                                    </a:effectLst>
                                  </pic:spPr>
                                </pic:pic>
                              </a:graphicData>
                            </a:graphic>
                          </wp:inline>
                        </w:drawing>
                      </w:r>
                    </w:p>
                  </w:txbxContent>
                </v:textbox>
              </v:shape>
            </w:pict>
          </mc:Fallback>
        </mc:AlternateContent>
      </w:r>
    </w:p>
    <w:p w14:paraId="55466B80" w14:textId="71D6C42C" w:rsidR="00772F68" w:rsidRPr="00772F68" w:rsidRDefault="00772F68" w:rsidP="00772F68">
      <w:pPr>
        <w:spacing w:before="0"/>
        <w:ind w:left="0"/>
        <w:rPr>
          <w:rFonts w:ascii="Palatino" w:hAnsi="Palatino"/>
        </w:rPr>
      </w:pPr>
    </w:p>
    <w:p w14:paraId="0996F415" w14:textId="77777777" w:rsidR="0066761E" w:rsidRDefault="0066761E" w:rsidP="00772F68">
      <w:pPr>
        <w:spacing w:before="0"/>
        <w:ind w:left="0"/>
        <w:rPr>
          <w:rFonts w:ascii="Palatino" w:hAnsi="Palatino"/>
        </w:rPr>
      </w:pPr>
    </w:p>
    <w:p w14:paraId="7F1E704A" w14:textId="77777777" w:rsidR="0066761E" w:rsidRDefault="0066761E" w:rsidP="00772F68">
      <w:pPr>
        <w:spacing w:before="0"/>
        <w:ind w:left="0"/>
        <w:rPr>
          <w:rFonts w:ascii="Palatino" w:hAnsi="Palatino"/>
        </w:rPr>
      </w:pPr>
    </w:p>
    <w:p w14:paraId="4DC6BC98" w14:textId="77777777" w:rsidR="0066761E" w:rsidRDefault="0066761E" w:rsidP="00772F68">
      <w:pPr>
        <w:spacing w:before="0"/>
        <w:ind w:left="0"/>
        <w:rPr>
          <w:rFonts w:ascii="Palatino" w:hAnsi="Palatino"/>
        </w:rPr>
      </w:pPr>
    </w:p>
    <w:p w14:paraId="5C3DFAD8" w14:textId="77777777" w:rsidR="0066761E" w:rsidRDefault="0066761E" w:rsidP="00772F68">
      <w:pPr>
        <w:spacing w:before="0"/>
        <w:ind w:left="0"/>
        <w:rPr>
          <w:rFonts w:ascii="Palatino" w:hAnsi="Palatino"/>
        </w:rPr>
      </w:pPr>
    </w:p>
    <w:p w14:paraId="50CD1253" w14:textId="77777777" w:rsidR="0066761E" w:rsidRDefault="0066761E" w:rsidP="00772F68">
      <w:pPr>
        <w:spacing w:before="0"/>
        <w:ind w:left="0"/>
        <w:rPr>
          <w:rFonts w:ascii="Palatino" w:hAnsi="Palatino"/>
        </w:rPr>
      </w:pPr>
    </w:p>
    <w:p w14:paraId="6644DC88" w14:textId="7D8B2D6A" w:rsidR="00CE7301" w:rsidRDefault="004A59CE" w:rsidP="00772F68">
      <w:pPr>
        <w:spacing w:before="0"/>
        <w:ind w:left="0"/>
        <w:rPr>
          <w:rFonts w:ascii="Palatino" w:hAnsi="Palatino"/>
        </w:rPr>
      </w:pPr>
      <w:r w:rsidRPr="00E75F62">
        <w:rPr>
          <w:noProof/>
        </w:rPr>
        <w:lastRenderedPageBreak/>
        <mc:AlternateContent>
          <mc:Choice Requires="wps">
            <w:drawing>
              <wp:anchor distT="0" distB="0" distL="114300" distR="114300" simplePos="0" relativeHeight="251793920" behindDoc="0" locked="0" layoutInCell="1" allowOverlap="1" wp14:anchorId="7620F223" wp14:editId="3670C9E3">
                <wp:simplePos x="0" y="0"/>
                <wp:positionH relativeFrom="page">
                  <wp:align>left</wp:align>
                </wp:positionH>
                <wp:positionV relativeFrom="paragraph">
                  <wp:posOffset>232013</wp:posOffset>
                </wp:positionV>
                <wp:extent cx="4244454" cy="682388"/>
                <wp:effectExtent l="0" t="0" r="3810" b="3810"/>
                <wp:wrapNone/>
                <wp:docPr id="101" name="Text Box 101"/>
                <wp:cNvGraphicFramePr/>
                <a:graphic xmlns:a="http://schemas.openxmlformats.org/drawingml/2006/main">
                  <a:graphicData uri="http://schemas.microsoft.com/office/word/2010/wordprocessingShape">
                    <wps:wsp>
                      <wps:cNvSpPr txBox="1"/>
                      <wps:spPr>
                        <a:xfrm>
                          <a:off x="0" y="0"/>
                          <a:ext cx="4244454" cy="682388"/>
                        </a:xfrm>
                        <a:prstGeom prst="rect">
                          <a:avLst/>
                        </a:prstGeom>
                        <a:solidFill>
                          <a:srgbClr val="78A240"/>
                        </a:solidFill>
                        <a:ln w="6350">
                          <a:noFill/>
                        </a:ln>
                      </wps:spPr>
                      <wps:txbx>
                        <w:txbxContent>
                          <w:p w14:paraId="1CCEFCF9" w14:textId="77777777" w:rsidR="006D78CB" w:rsidRPr="00B35C8A" w:rsidRDefault="006D78CB" w:rsidP="006D78CB">
                            <w:pPr>
                              <w:jc w:val="center"/>
                              <w:rPr>
                                <w:rFonts w:ascii="Century Gothic" w:hAnsi="Century Gothic"/>
                                <w:sz w:val="52"/>
                                <w:szCs w:val="52"/>
                              </w:rPr>
                            </w:pPr>
                            <w:r w:rsidRPr="00B35C8A">
                              <w:rPr>
                                <w:rFonts w:ascii="Century Gothic" w:hAnsi="Century Gothic"/>
                                <w:sz w:val="52"/>
                                <w:szCs w:val="52"/>
                              </w:rPr>
                              <w:t>New in Hemp</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0F223" id="Text Box 101" o:spid="_x0000_s1056" type="#_x0000_t202" style="position:absolute;margin-left:0;margin-top:18.25pt;width:334.2pt;height:53.75pt;z-index:2517939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" fillcolor="#78a240" stroked="f" strokeweight=".5pt">
                <v:textbox inset="21.6pt">
                  <w:txbxContent>
                    <w:p w14:paraId="1CCEFCF9" w14:textId="77777777" w:rsidR="006D78CB" w:rsidRPr="00B35C8A" w:rsidRDefault="006D78CB" w:rsidP="006D78CB">
                      <w:pPr>
                        <w:jc w:val="center"/>
                        <w:rPr>
                          <w:rFonts w:ascii="Century Gothic" w:hAnsi="Century Gothic"/>
                          <w:sz w:val="52"/>
                          <w:szCs w:val="52"/>
                        </w:rPr>
                      </w:pPr>
                      <w:r w:rsidRPr="00B35C8A">
                        <w:rPr>
                          <w:rFonts w:ascii="Century Gothic" w:hAnsi="Century Gothic"/>
                          <w:sz w:val="52"/>
                          <w:szCs w:val="52"/>
                        </w:rPr>
                        <w:t>New in Hemp</w:t>
                      </w:r>
                    </w:p>
                  </w:txbxContent>
                </v:textbox>
                <w10:wrap anchorx="page"/>
              </v:shape>
            </w:pict>
          </mc:Fallback>
        </mc:AlternateContent>
      </w:r>
      <w:r w:rsidR="00043E16">
        <w:rPr>
          <w:noProof/>
        </w:rPr>
        <mc:AlternateContent>
          <mc:Choice Requires="wps">
            <w:drawing>
              <wp:anchor distT="0" distB="0" distL="114300" distR="114300" simplePos="0" relativeHeight="251796992" behindDoc="0" locked="0" layoutInCell="1" allowOverlap="1" wp14:anchorId="7C2A4105" wp14:editId="680F581D">
                <wp:simplePos x="0" y="0"/>
                <wp:positionH relativeFrom="page">
                  <wp:posOffset>313899</wp:posOffset>
                </wp:positionH>
                <wp:positionV relativeFrom="paragraph">
                  <wp:posOffset>914400</wp:posOffset>
                </wp:positionV>
                <wp:extent cx="3670631" cy="9062113"/>
                <wp:effectExtent l="0" t="0" r="6350" b="5715"/>
                <wp:wrapNone/>
                <wp:docPr id="11" name="Text Box 11"/>
                <wp:cNvGraphicFramePr/>
                <a:graphic xmlns:a="http://schemas.openxmlformats.org/drawingml/2006/main">
                  <a:graphicData uri="http://schemas.microsoft.com/office/word/2010/wordprocessingShape">
                    <wps:wsp>
                      <wps:cNvSpPr txBox="1"/>
                      <wps:spPr>
                        <a:xfrm>
                          <a:off x="0" y="0"/>
                          <a:ext cx="3670631" cy="9062113"/>
                        </a:xfrm>
                        <a:prstGeom prst="rect">
                          <a:avLst/>
                        </a:prstGeom>
                        <a:solidFill>
                          <a:schemeClr val="bg1">
                            <a:lumMod val="95000"/>
                          </a:schemeClr>
                        </a:solidFill>
                        <a:ln w="6350">
                          <a:noFill/>
                        </a:ln>
                      </wps:spPr>
                      <wps:txbx>
                        <w:txbxContent>
                          <w:p w14:paraId="25B411CE" w14:textId="77777777" w:rsidR="00816EE7"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For the first time in more than 80 years, the farm fields of California sported crops of hemp, </w:t>
                            </w:r>
                            <w:r w:rsidRPr="00B25F61">
                              <w:rPr>
                                <w:rFonts w:ascii="Arial" w:eastAsia="Calibri" w:hAnsi="Arial" w:cs="Arial"/>
                                <w:i/>
                                <w:color w:val="auto"/>
                                <w:sz w:val="26"/>
                                <w:szCs w:val="26"/>
                              </w:rPr>
                              <w:t>Cannabis sativa</w:t>
                            </w:r>
                            <w:r w:rsidRPr="00B25F61">
                              <w:rPr>
                                <w:rFonts w:ascii="Arial" w:eastAsia="Calibri" w:hAnsi="Arial" w:cs="Arial"/>
                                <w:color w:val="auto"/>
                                <w:sz w:val="26"/>
                                <w:szCs w:val="26"/>
                              </w:rPr>
                              <w:t xml:space="preserve">, in abundance. With a change in federal law which removed non-psychoactive varieties of </w:t>
                            </w:r>
                            <w:r w:rsidRPr="00B25F61">
                              <w:rPr>
                                <w:rFonts w:ascii="Arial" w:eastAsia="Calibri" w:hAnsi="Arial" w:cs="Arial"/>
                                <w:i/>
                                <w:color w:val="auto"/>
                                <w:sz w:val="26"/>
                                <w:szCs w:val="26"/>
                              </w:rPr>
                              <w:t>Cannabis sativa</w:t>
                            </w:r>
                            <w:r w:rsidRPr="00B25F61">
                              <w:rPr>
                                <w:rFonts w:ascii="Arial" w:eastAsia="Calibri" w:hAnsi="Arial" w:cs="Arial"/>
                                <w:color w:val="auto"/>
                                <w:sz w:val="26"/>
                                <w:szCs w:val="26"/>
                              </w:rPr>
                              <w:t xml:space="preserve"> from Schedule 1 of the Controlled Substances Act, the growth of so-called “industrial hemp” became legal, with California’s Department of Food and Agriculture adopting regulations to govern the cultivation of this novel plant.</w:t>
                            </w:r>
                          </w:p>
                          <w:p w14:paraId="081BE288" w14:textId="77777777" w:rsidR="00816EE7"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Enthusiasm was high. In 2019, some 53 entities registered to grow hemp, planting more than 120 fields covering 3,563 acres countywide. The largest exceeded 240 acres in size. Ventura County’s planted acreage put it in a virtual tie with Fresno County for third place statewide, behind Kern and Riverside, with over 8,000 acres each. About one tenth of the state’s total acreage in hemp was planted in Ventura County.</w:t>
                            </w:r>
                          </w:p>
                          <w:p w14:paraId="5CD456A9" w14:textId="6F7F51E4" w:rsidR="009A3ABC"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Crops were planted from as far north as the Frazier Park area to down near Point Mugu, but the bulk of the hemp was planted on the Oxnard Plain east of Oxnard and south of Camarillo. Most of the remainder was grown in the Santa Clara Valley, from Ventura to out past the community of Piru. A few plots were sprinkled in the Somis and Ojai Valleys and in North County.</w:t>
                            </w:r>
                            <w:r w:rsidR="009A3ABC" w:rsidRPr="00B25F61">
                              <w:rPr>
                                <w:rFonts w:ascii="Arial" w:eastAsia="Calibri" w:hAnsi="Arial" w:cs="Arial"/>
                                <w:color w:val="auto"/>
                                <w:sz w:val="26"/>
                                <w:szCs w:val="26"/>
                              </w:rPr>
                              <w:t xml:space="preserve"> Though hemp has been grown for millennia as a fiber crop, and for decades Canada has been growing “grain hemp” for the nutritious seeds used in cereals and granola, the commodity fueling the current growth in the US is Cannabidiol, or CBD, a compound derived from the plant’s flowers which is said to relieve pain and inflammation when applied as a topical cream. Hemp varieties developed for high CBD production are closely related to those used for marijuana, the psychoactive component of which, Tetrahydrocannabinol (THC) is also a cannabinoid deposited on the flowers.</w:t>
                            </w:r>
                            <w:r w:rsidR="00364263" w:rsidRPr="00364263">
                              <w:rPr>
                                <w:rFonts w:ascii="Arial" w:eastAsia="Calibri" w:hAnsi="Arial" w:cs="Arial"/>
                                <w:color w:val="auto"/>
                                <w:sz w:val="26"/>
                                <w:szCs w:val="26"/>
                              </w:rPr>
                              <w:t xml:space="preserve"> </w:t>
                            </w:r>
                            <w:r w:rsidR="00364263" w:rsidRPr="00B25F61">
                              <w:rPr>
                                <w:rFonts w:ascii="Arial" w:eastAsia="Calibri" w:hAnsi="Arial" w:cs="Arial"/>
                                <w:color w:val="auto"/>
                                <w:sz w:val="26"/>
                                <w:szCs w:val="26"/>
                              </w:rPr>
                              <w:t>The point of the regulatory program is to ensure that growers are growing low-THC hemp, termed “industrial hemp” in law, and not high THC pot, termed “cannabis.” The core of the program is two elements:</w:t>
                            </w:r>
                          </w:p>
                          <w:p w14:paraId="590D85C2" w14:textId="7EF8CF6A" w:rsidR="009A3ABC" w:rsidRPr="00816EE7" w:rsidRDefault="009A3ABC" w:rsidP="009A3ABC">
                            <w:pPr>
                              <w:spacing w:before="0" w:after="160"/>
                              <w:ind w:left="0" w:firstLine="720"/>
                              <w:rPr>
                                <w:rFonts w:ascii="Arial" w:eastAsia="Calibri" w:hAnsi="Arial" w:cs="Arial"/>
                                <w:color w:val="auto"/>
                                <w:sz w:val="27"/>
                                <w:szCs w:val="27"/>
                              </w:rPr>
                            </w:pPr>
                          </w:p>
                          <w:p w14:paraId="30CE34F4" w14:textId="77777777" w:rsidR="00816EE7" w:rsidRPr="00816EE7" w:rsidRDefault="00816EE7" w:rsidP="00816EE7">
                            <w:pPr>
                              <w:spacing w:before="0" w:after="160"/>
                              <w:ind w:left="0" w:firstLine="720"/>
                              <w:rPr>
                                <w:rFonts w:ascii="Arial" w:eastAsia="Calibri" w:hAnsi="Arial" w:cs="Arial"/>
                                <w:color w:val="auto"/>
                                <w:sz w:val="27"/>
                                <w:szCs w:val="27"/>
                              </w:rPr>
                            </w:pPr>
                          </w:p>
                          <w:p w14:paraId="7B2F536E" w14:textId="77777777" w:rsidR="00816EE7" w:rsidRPr="00816EE7" w:rsidRDefault="00816EE7" w:rsidP="00816EE7">
                            <w:pPr>
                              <w:spacing w:before="0" w:after="160"/>
                              <w:ind w:left="0" w:firstLine="720"/>
                              <w:rPr>
                                <w:rFonts w:ascii="Calibri" w:eastAsia="Calibri" w:hAnsi="Calibri"/>
                                <w:color w:val="auto"/>
                              </w:rPr>
                            </w:pPr>
                          </w:p>
                          <w:p w14:paraId="27601E72" w14:textId="77777777" w:rsidR="00AA5B36" w:rsidRDefault="00AA5B3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4105" id="Text Box 11" o:spid="_x0000_s1057" type="#_x0000_t202" style="position:absolute;margin-left:24.7pt;margin-top:1in;width:289.05pt;height:713.55pt;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" fillcolor="#f2f2f2 [3052]" stroked="f" strokeweight=".5pt">
                <v:textbox>
                  <w:txbxContent>
                    <w:p w14:paraId="25B411CE" w14:textId="77777777" w:rsidR="00816EE7"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For the first time in more than 80 years, the farm fields of California sported crops of hemp, </w:t>
                      </w:r>
                      <w:r w:rsidRPr="00B25F61">
                        <w:rPr>
                          <w:rFonts w:ascii="Arial" w:eastAsia="Calibri" w:hAnsi="Arial" w:cs="Arial"/>
                          <w:i/>
                          <w:color w:val="auto"/>
                          <w:sz w:val="26"/>
                          <w:szCs w:val="26"/>
                        </w:rPr>
                        <w:t>Cannabis sativa</w:t>
                      </w:r>
                      <w:r w:rsidRPr="00B25F61">
                        <w:rPr>
                          <w:rFonts w:ascii="Arial" w:eastAsia="Calibri" w:hAnsi="Arial" w:cs="Arial"/>
                          <w:color w:val="auto"/>
                          <w:sz w:val="26"/>
                          <w:szCs w:val="26"/>
                        </w:rPr>
                        <w:t xml:space="preserve">, in abundance. With a change in federal law which removed non-psychoactive varieties of </w:t>
                      </w:r>
                      <w:r w:rsidRPr="00B25F61">
                        <w:rPr>
                          <w:rFonts w:ascii="Arial" w:eastAsia="Calibri" w:hAnsi="Arial" w:cs="Arial"/>
                          <w:i/>
                          <w:color w:val="auto"/>
                          <w:sz w:val="26"/>
                          <w:szCs w:val="26"/>
                        </w:rPr>
                        <w:t>Cannabis sativa</w:t>
                      </w:r>
                      <w:r w:rsidRPr="00B25F61">
                        <w:rPr>
                          <w:rFonts w:ascii="Arial" w:eastAsia="Calibri" w:hAnsi="Arial" w:cs="Arial"/>
                          <w:color w:val="auto"/>
                          <w:sz w:val="26"/>
                          <w:szCs w:val="26"/>
                        </w:rPr>
                        <w:t xml:space="preserve"> from Schedule 1 of the Controlled Substances Act, the growth of so-called “industrial hemp” became legal, with California’s Department of Food and Agriculture adopting regulations to govern the cultivation of this novel plant.</w:t>
                      </w:r>
                    </w:p>
                    <w:p w14:paraId="081BE288" w14:textId="77777777" w:rsidR="00816EE7"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Enthusiasm was high. In 2019, some 53 entities registered to grow hemp, planting more than 120 fields covering 3,563 acres countywide. The largest exceeded 240 acres in size. Ventura County’s planted acreage put it in a virtual tie with Fresno County for third place statewide, behind Kern and Riverside, with over 8,000 acres each. About one tenth of the state’s total acreage in hemp was planted in Ventura County.</w:t>
                      </w:r>
                    </w:p>
                    <w:p w14:paraId="5CD456A9" w14:textId="6F7F51E4" w:rsidR="009A3ABC" w:rsidRPr="00B25F61" w:rsidRDefault="00816EE7" w:rsidP="009A3ABC">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Crops were planted from as far north as the Frazier Park area to down near Point Mugu, but the bulk of the hemp was planted on the Oxnard Plain east of Oxnard and south of Camarillo. Most of the remainder was grown in the Santa Clara Valley, from Ventura to out past the community of Piru. A few plots were sprinkled in the Somis and Ojai Valleys and in North County.</w:t>
                      </w:r>
                      <w:r w:rsidR="009A3ABC" w:rsidRPr="00B25F61">
                        <w:rPr>
                          <w:rFonts w:ascii="Arial" w:eastAsia="Calibri" w:hAnsi="Arial" w:cs="Arial"/>
                          <w:color w:val="auto"/>
                          <w:sz w:val="26"/>
                          <w:szCs w:val="26"/>
                        </w:rPr>
                        <w:t xml:space="preserve"> Though hemp has been grown for millennia as a fiber crop, and for decades Canada has been growing “grain hemp” for the nutritious seeds used in cereals and granola, the commodity fueling the current growth in the US is Cannabidiol, or CBD, a compound derived from the plant’s flowers which is said to relieve pain and inflammation when applied as a topical cream. Hemp varieties developed for high CBD production are closely related to those used for marijuana, the psychoactive component of which, Tetrahydrocannabinol (THC) is also a cannabinoid deposited on the flowers.</w:t>
                      </w:r>
                      <w:r w:rsidR="00364263" w:rsidRPr="00364263">
                        <w:rPr>
                          <w:rFonts w:ascii="Arial" w:eastAsia="Calibri" w:hAnsi="Arial" w:cs="Arial"/>
                          <w:color w:val="auto"/>
                          <w:sz w:val="26"/>
                          <w:szCs w:val="26"/>
                        </w:rPr>
                        <w:t xml:space="preserve"> </w:t>
                      </w:r>
                      <w:r w:rsidR="00364263" w:rsidRPr="00B25F61">
                        <w:rPr>
                          <w:rFonts w:ascii="Arial" w:eastAsia="Calibri" w:hAnsi="Arial" w:cs="Arial"/>
                          <w:color w:val="auto"/>
                          <w:sz w:val="26"/>
                          <w:szCs w:val="26"/>
                        </w:rPr>
                        <w:t>The point of the regulatory program is to ensure that growers are growing low-THC hemp, termed “industrial hemp” in law, and not high THC pot, termed “cannabis.” The core of the program is two elements:</w:t>
                      </w:r>
                    </w:p>
                    <w:p w14:paraId="590D85C2" w14:textId="7EF8CF6A" w:rsidR="009A3ABC" w:rsidRPr="00816EE7" w:rsidRDefault="009A3ABC" w:rsidP="009A3ABC">
                      <w:pPr>
                        <w:spacing w:before="0" w:after="160"/>
                        <w:ind w:left="0" w:firstLine="720"/>
                        <w:rPr>
                          <w:rFonts w:ascii="Arial" w:eastAsia="Calibri" w:hAnsi="Arial" w:cs="Arial"/>
                          <w:color w:val="auto"/>
                          <w:sz w:val="27"/>
                          <w:szCs w:val="27"/>
                        </w:rPr>
                      </w:pPr>
                    </w:p>
                    <w:p w14:paraId="30CE34F4" w14:textId="77777777" w:rsidR="00816EE7" w:rsidRPr="00816EE7" w:rsidRDefault="00816EE7" w:rsidP="00816EE7">
                      <w:pPr>
                        <w:spacing w:before="0" w:after="160"/>
                        <w:ind w:left="0" w:firstLine="720"/>
                        <w:rPr>
                          <w:rFonts w:ascii="Arial" w:eastAsia="Calibri" w:hAnsi="Arial" w:cs="Arial"/>
                          <w:color w:val="auto"/>
                          <w:sz w:val="27"/>
                          <w:szCs w:val="27"/>
                        </w:rPr>
                      </w:pPr>
                    </w:p>
                    <w:p w14:paraId="7B2F536E" w14:textId="77777777" w:rsidR="00816EE7" w:rsidRPr="00816EE7" w:rsidRDefault="00816EE7" w:rsidP="00816EE7">
                      <w:pPr>
                        <w:spacing w:before="0" w:after="160"/>
                        <w:ind w:left="0" w:firstLine="720"/>
                        <w:rPr>
                          <w:rFonts w:ascii="Calibri" w:eastAsia="Calibri" w:hAnsi="Calibri"/>
                          <w:color w:val="auto"/>
                        </w:rPr>
                      </w:pPr>
                    </w:p>
                    <w:p w14:paraId="27601E72" w14:textId="77777777" w:rsidR="00AA5B36" w:rsidRDefault="00AA5B36">
                      <w:pPr>
                        <w:ind w:left="0"/>
                      </w:pPr>
                    </w:p>
                  </w:txbxContent>
                </v:textbox>
                <w10:wrap anchorx="page"/>
              </v:shape>
            </w:pict>
          </mc:Fallback>
        </mc:AlternateContent>
      </w:r>
      <w:r w:rsidR="00B25F61">
        <w:rPr>
          <w:noProof/>
        </w:rPr>
        <mc:AlternateContent>
          <mc:Choice Requires="wps">
            <w:drawing>
              <wp:anchor distT="0" distB="0" distL="114300" distR="114300" simplePos="0" relativeHeight="251851775" behindDoc="0" locked="0" layoutInCell="1" allowOverlap="1" wp14:anchorId="7E384C4C" wp14:editId="0053B5BA">
                <wp:simplePos x="0" y="0"/>
                <wp:positionH relativeFrom="page">
                  <wp:posOffset>4080681</wp:posOffset>
                </wp:positionH>
                <wp:positionV relativeFrom="paragraph">
                  <wp:posOffset>7465325</wp:posOffset>
                </wp:positionV>
                <wp:extent cx="3396946" cy="2129051"/>
                <wp:effectExtent l="0" t="0" r="0" b="5080"/>
                <wp:wrapNone/>
                <wp:docPr id="185" name="Text Box 185"/>
                <wp:cNvGraphicFramePr/>
                <a:graphic xmlns:a="http://schemas.openxmlformats.org/drawingml/2006/main">
                  <a:graphicData uri="http://schemas.microsoft.com/office/word/2010/wordprocessingShape">
                    <wps:wsp>
                      <wps:cNvSpPr txBox="1"/>
                      <wps:spPr>
                        <a:xfrm>
                          <a:off x="0" y="0"/>
                          <a:ext cx="3396946" cy="2129051"/>
                        </a:xfrm>
                        <a:prstGeom prst="rect">
                          <a:avLst/>
                        </a:prstGeom>
                        <a:solidFill>
                          <a:schemeClr val="bg1">
                            <a:lumMod val="95000"/>
                          </a:schemeClr>
                        </a:solidFill>
                        <a:ln w="6350">
                          <a:noFill/>
                        </a:ln>
                      </wps:spPr>
                      <wps:txbx>
                        <w:txbxContent>
                          <w:p w14:paraId="3E3EBB1F" w14:textId="7B26E149" w:rsidR="00634B1B" w:rsidRDefault="007063E1">
                            <w:pPr>
                              <w:ind w:left="0"/>
                            </w:pPr>
                            <w:r>
                              <w:rPr>
                                <w:noProof/>
                              </w:rPr>
                              <w:drawing>
                                <wp:inline distT="0" distB="0" distL="0" distR="0" wp14:anchorId="1D9DAACD" wp14:editId="0238E676">
                                  <wp:extent cx="3315146" cy="202621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Hemp rows.jpg"/>
                                          <pic:cNvPicPr/>
                                        </pic:nvPicPr>
                                        <pic:blipFill>
                                          <a:blip r:embed="rId28">
                                            <a:extLst>
                                              <a:ext uri="{28A0092B-C50C-407E-A947-70E740481C1C}">
                                                <a14:useLocalDpi xmlns:a14="http://schemas.microsoft.com/office/drawing/2010/main" val="0"/>
                                              </a:ext>
                                            </a:extLst>
                                          </a:blip>
                                          <a:stretch>
                                            <a:fillRect/>
                                          </a:stretch>
                                        </pic:blipFill>
                                        <pic:spPr>
                                          <a:xfrm>
                                            <a:off x="0" y="0"/>
                                            <a:ext cx="3336947" cy="2039543"/>
                                          </a:xfrm>
                                          <a:prstGeom prst="rect">
                                            <a:avLst/>
                                          </a:prstGeom>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84C4C" id="Text Box 185" o:spid="_x0000_s1058" type="#_x0000_t202" style="position:absolute;margin-left:321.3pt;margin-top:587.8pt;width:267.5pt;height:167.65pt;z-index:2518517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" fillcolor="#f2f2f2 [3052]" stroked="f" strokeweight=".5pt">
                <v:textbox>
                  <w:txbxContent>
                    <w:p w14:paraId="3E3EBB1F" w14:textId="7B26E149" w:rsidR="00634B1B" w:rsidRDefault="007063E1">
                      <w:pPr>
                        <w:ind w:left="0"/>
                      </w:pPr>
                      <w:r>
                        <w:rPr>
                          <w:noProof/>
                        </w:rPr>
                        <w:drawing>
                          <wp:inline distT="0" distB="0" distL="0" distR="0" wp14:anchorId="1D9DAACD" wp14:editId="0238E676">
                            <wp:extent cx="3315146" cy="202621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Hemp rows.jpg"/>
                                    <pic:cNvPicPr/>
                                  </pic:nvPicPr>
                                  <pic:blipFill>
                                    <a:blip r:embed="rId29">
                                      <a:extLst>
                                        <a:ext uri="{28A0092B-C50C-407E-A947-70E740481C1C}">
                                          <a14:useLocalDpi xmlns:a14="http://schemas.microsoft.com/office/drawing/2010/main" val="0"/>
                                        </a:ext>
                                      </a:extLst>
                                    </a:blip>
                                    <a:stretch>
                                      <a:fillRect/>
                                    </a:stretch>
                                  </pic:blipFill>
                                  <pic:spPr>
                                    <a:xfrm>
                                      <a:off x="0" y="0"/>
                                      <a:ext cx="3336947" cy="2039543"/>
                                    </a:xfrm>
                                    <a:prstGeom prst="rect">
                                      <a:avLst/>
                                    </a:prstGeom>
                                    <a:effectLst>
                                      <a:softEdge rad="50800"/>
                                    </a:effectLst>
                                  </pic:spPr>
                                </pic:pic>
                              </a:graphicData>
                            </a:graphic>
                          </wp:inline>
                        </w:drawing>
                      </w:r>
                    </w:p>
                  </w:txbxContent>
                </v:textbox>
                <w10:wrap anchorx="page"/>
              </v:shape>
            </w:pict>
          </mc:Fallback>
        </mc:AlternateContent>
      </w:r>
      <w:r w:rsidR="00B25F61">
        <w:rPr>
          <w:noProof/>
        </w:rPr>
        <mc:AlternateContent>
          <mc:Choice Requires="wps">
            <w:drawing>
              <wp:anchor distT="0" distB="0" distL="114300" distR="114300" simplePos="0" relativeHeight="251847168" behindDoc="0" locked="0" layoutInCell="1" allowOverlap="1" wp14:anchorId="586F7379" wp14:editId="79ED61B9">
                <wp:simplePos x="0" y="0"/>
                <wp:positionH relativeFrom="column">
                  <wp:posOffset>2937681</wp:posOffset>
                </wp:positionH>
                <wp:positionV relativeFrom="paragraph">
                  <wp:posOffset>1269242</wp:posOffset>
                </wp:positionV>
                <wp:extent cx="3397885" cy="6196083"/>
                <wp:effectExtent l="0" t="0" r="0" b="5715"/>
                <wp:wrapNone/>
                <wp:docPr id="172" name="Text Box 172"/>
                <wp:cNvGraphicFramePr/>
                <a:graphic xmlns:a="http://schemas.openxmlformats.org/drawingml/2006/main">
                  <a:graphicData uri="http://schemas.microsoft.com/office/word/2010/wordprocessingShape">
                    <wps:wsp>
                      <wps:cNvSpPr txBox="1"/>
                      <wps:spPr>
                        <a:xfrm>
                          <a:off x="0" y="0"/>
                          <a:ext cx="3397885" cy="6196083"/>
                        </a:xfrm>
                        <a:prstGeom prst="rect">
                          <a:avLst/>
                        </a:prstGeom>
                        <a:solidFill>
                          <a:schemeClr val="bg1">
                            <a:lumMod val="95000"/>
                          </a:schemeClr>
                        </a:solidFill>
                        <a:ln w="6350">
                          <a:noFill/>
                        </a:ln>
                      </wps:spPr>
                      <wps:txbx>
                        <w:txbxContent>
                          <w:p w14:paraId="4045DCF6" w14:textId="77777777" w:rsidR="00E7133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1) approved cultivars </w:t>
                            </w:r>
                          </w:p>
                          <w:p w14:paraId="0CBC0C9C" w14:textId="77777777" w:rsidR="00E7133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2) testing</w:t>
                            </w:r>
                            <w:r w:rsidR="007063E1" w:rsidRPr="00B25F61">
                              <w:rPr>
                                <w:rFonts w:ascii="Arial" w:eastAsia="Calibri" w:hAnsi="Arial" w:cs="Arial"/>
                                <w:color w:val="auto"/>
                                <w:sz w:val="26"/>
                                <w:szCs w:val="26"/>
                              </w:rPr>
                              <w:t xml:space="preserve"> </w:t>
                            </w:r>
                            <w:r w:rsidRPr="00B25F61">
                              <w:rPr>
                                <w:rFonts w:ascii="Arial" w:eastAsia="Calibri" w:hAnsi="Arial" w:cs="Arial"/>
                                <w:color w:val="auto"/>
                                <w:sz w:val="26"/>
                                <w:szCs w:val="26"/>
                              </w:rPr>
                              <w:t>for THC level.</w:t>
                            </w:r>
                          </w:p>
                          <w:p w14:paraId="251FC721" w14:textId="1B5BFC03" w:rsidR="009A3ABC" w:rsidRPr="00B25F6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 County staff put in hundreds of hours vetting registrations, supervising sampling, and monitoring harvest and destruction. Three fields totaling 120 acres failed their drug tests, coming in above the 0.3% THC threshold, and were destroyed. Hemp is radically different from traditional Ventura County crops. Because the yield of a CBD hemp field is a chemical compound and not an intact fruit or leaf, the product does not need to be delicately hand-picked. Instead, the Oxnard Plain was trawled by hulking combines, which took to the land with unaccustomed violence, grinding the harvest into a beam of mulch directed to an attending hopper. This “biomass” was then taken to a plant for extraction of the CBD, though other treatments were employed. In one case, a giant, blue contraption from Austria compressed the mulch into one-ton bales which were immediately wrapped in white plastic and deposited onsite to await pickup. The hope was that these bales would give the raw product shelf life while the grower awaits processing capacity or a better market… </w:t>
                            </w:r>
                            <w:r w:rsidR="005B2650" w:rsidRPr="005B2650">
                              <w:rPr>
                                <w:rFonts w:ascii="Arial" w:eastAsia="Calibri" w:hAnsi="Arial" w:cs="Arial"/>
                                <w:b/>
                                <w:i/>
                                <w:color w:val="auto"/>
                                <w:sz w:val="26"/>
                                <w:szCs w:val="26"/>
                              </w:rPr>
                              <w:t>(See Hemp Continued)</w:t>
                            </w:r>
                          </w:p>
                          <w:p w14:paraId="3156C7C2" w14:textId="573B6D1A" w:rsidR="009A3ABC" w:rsidRDefault="009A3AB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F7379" id="Text Box 172" o:spid="_x0000_s1059" type="#_x0000_t202" style="position:absolute;margin-left:231.3pt;margin-top:99.95pt;width:267.55pt;height:487.9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" fillcolor="#f2f2f2 [3052]" stroked="f" strokeweight=".5pt">
                <v:textbox>
                  <w:txbxContent>
                    <w:p w14:paraId="4045DCF6" w14:textId="77777777" w:rsidR="00E7133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1) approved cultivars </w:t>
                      </w:r>
                    </w:p>
                    <w:p w14:paraId="0CBC0C9C" w14:textId="77777777" w:rsidR="00E7133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2) testing</w:t>
                      </w:r>
                      <w:r w:rsidR="007063E1" w:rsidRPr="00B25F61">
                        <w:rPr>
                          <w:rFonts w:ascii="Arial" w:eastAsia="Calibri" w:hAnsi="Arial" w:cs="Arial"/>
                          <w:color w:val="auto"/>
                          <w:sz w:val="26"/>
                          <w:szCs w:val="26"/>
                        </w:rPr>
                        <w:t xml:space="preserve"> </w:t>
                      </w:r>
                      <w:r w:rsidRPr="00B25F61">
                        <w:rPr>
                          <w:rFonts w:ascii="Arial" w:eastAsia="Calibri" w:hAnsi="Arial" w:cs="Arial"/>
                          <w:color w:val="auto"/>
                          <w:sz w:val="26"/>
                          <w:szCs w:val="26"/>
                        </w:rPr>
                        <w:t>for THC level.</w:t>
                      </w:r>
                    </w:p>
                    <w:p w14:paraId="251FC721" w14:textId="1B5BFC03" w:rsidR="009A3ABC" w:rsidRPr="00B25F61" w:rsidRDefault="009A3ABC" w:rsidP="00C66C58">
                      <w:pPr>
                        <w:spacing w:before="0" w:after="160"/>
                        <w:ind w:left="0"/>
                        <w:rPr>
                          <w:rFonts w:ascii="Arial" w:eastAsia="Calibri" w:hAnsi="Arial" w:cs="Arial"/>
                          <w:color w:val="auto"/>
                          <w:sz w:val="26"/>
                          <w:szCs w:val="26"/>
                        </w:rPr>
                      </w:pPr>
                      <w:r w:rsidRPr="00B25F61">
                        <w:rPr>
                          <w:rFonts w:ascii="Arial" w:eastAsia="Calibri" w:hAnsi="Arial" w:cs="Arial"/>
                          <w:color w:val="auto"/>
                          <w:sz w:val="26"/>
                          <w:szCs w:val="26"/>
                        </w:rPr>
                        <w:t xml:space="preserve"> County staff put in hundreds of hours vetting registrations, supervising sampling, and monitoring harvest and destruction. Three fields totaling 120 acres failed their drug tests, coming in above the 0.3% THC threshold, and were destroyed. Hemp is radically different from traditional Ventura County crops. Because the yield of a CBD hemp field is a chemical compound and not an intact fruit or leaf, the product does not need to be delicately hand-picked. Instead, the Oxnard Plain was trawled by hulking combines, which took to the land with unaccustomed violence, grinding the harvest into a beam of mulch directed to an attending hopper. This “biomass” was then taken to a plant for extraction of the CBD, though other treatments were employed. In one case, a giant, blue contraption from Austria compressed the mulch into one-ton bales which were immediately wrapped in white plastic and deposited onsite to await pickup. The hope was that these bales would give the raw product shelf life while the grower awaits processing capacity or a better market… </w:t>
                      </w:r>
                      <w:r w:rsidR="005B2650" w:rsidRPr="005B2650">
                        <w:rPr>
                          <w:rFonts w:ascii="Arial" w:eastAsia="Calibri" w:hAnsi="Arial" w:cs="Arial"/>
                          <w:b/>
                          <w:i/>
                          <w:color w:val="auto"/>
                          <w:sz w:val="26"/>
                          <w:szCs w:val="26"/>
                        </w:rPr>
                        <w:t>(See Hemp Continued)</w:t>
                      </w:r>
                    </w:p>
                    <w:p w14:paraId="3156C7C2" w14:textId="573B6D1A" w:rsidR="009A3ABC" w:rsidRDefault="009A3ABC">
                      <w:pPr>
                        <w:ind w:left="0"/>
                      </w:pPr>
                    </w:p>
                  </w:txbxContent>
                </v:textbox>
              </v:shape>
            </w:pict>
          </mc:Fallback>
        </mc:AlternateContent>
      </w:r>
      <w:r w:rsidR="00B35C8A">
        <w:rPr>
          <w:noProof/>
        </w:rPr>
        <mc:AlternateContent>
          <mc:Choice Requires="wps">
            <w:drawing>
              <wp:anchor distT="0" distB="0" distL="114300" distR="114300" simplePos="0" relativeHeight="251805184" behindDoc="0" locked="0" layoutInCell="1" allowOverlap="1" wp14:anchorId="27243F93" wp14:editId="1B33B43A">
                <wp:simplePos x="0" y="0"/>
                <wp:positionH relativeFrom="column">
                  <wp:posOffset>3773384</wp:posOffset>
                </wp:positionH>
                <wp:positionV relativeFrom="paragraph">
                  <wp:posOffset>106878</wp:posOffset>
                </wp:positionV>
                <wp:extent cx="2731325" cy="1211283"/>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731325" cy="1211283"/>
                        </a:xfrm>
                        <a:prstGeom prst="rect">
                          <a:avLst/>
                        </a:prstGeom>
                        <a:noFill/>
                        <a:ln w="6350">
                          <a:noFill/>
                        </a:ln>
                      </wps:spPr>
                      <wps:txbx>
                        <w:txbxContent>
                          <w:p w14:paraId="1E24099E" w14:textId="1390F12F" w:rsidR="00B35C8A" w:rsidRDefault="00B35C8A">
                            <w:pPr>
                              <w:ind w:left="0"/>
                            </w:pPr>
                            <w:r>
                              <w:rPr>
                                <w:noProof/>
                              </w:rPr>
                              <w:drawing>
                                <wp:inline distT="0" distB="0" distL="0" distR="0" wp14:anchorId="3A8153DE" wp14:editId="14C9B6A4">
                                  <wp:extent cx="2483457" cy="1087755"/>
                                  <wp:effectExtent l="0" t="0" r="0" b="0"/>
                                  <wp:docPr id="15" name="Picture 15"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959" cy="11006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243F93" id="Text Box 14" o:spid="_x0000_s1060" type="#_x0000_t202" style="position:absolute;margin-left:297.1pt;margin-top:8.4pt;width:215.05pt;height:95.4pt;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" filled="f" stroked="f" strokeweight=".5pt">
                <v:textbox>
                  <w:txbxContent>
                    <w:p w14:paraId="1E24099E" w14:textId="1390F12F" w:rsidR="00B35C8A" w:rsidRDefault="00B35C8A">
                      <w:pPr>
                        <w:ind w:left="0"/>
                      </w:pPr>
                      <w:r>
                        <w:rPr>
                          <w:noProof/>
                        </w:rPr>
                        <w:drawing>
                          <wp:inline distT="0" distB="0" distL="0" distR="0" wp14:anchorId="3A8153DE" wp14:editId="14C9B6A4">
                            <wp:extent cx="2483457" cy="1087755"/>
                            <wp:effectExtent l="0" t="0" r="0" b="0"/>
                            <wp:docPr id="15" name="Picture 15"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959" cy="1100677"/>
                                    </a:xfrm>
                                    <a:prstGeom prst="rect">
                                      <a:avLst/>
                                    </a:prstGeom>
                                    <a:noFill/>
                                    <a:ln>
                                      <a:noFill/>
                                    </a:ln>
                                  </pic:spPr>
                                </pic:pic>
                              </a:graphicData>
                            </a:graphic>
                          </wp:inline>
                        </w:drawing>
                      </w:r>
                    </w:p>
                  </w:txbxContent>
                </v:textbox>
              </v:shape>
            </w:pict>
          </mc:Fallback>
        </mc:AlternateContent>
      </w:r>
      <w:r w:rsidR="00772F68">
        <w:rPr>
          <w:rFonts w:ascii="Palatino" w:hAnsi="Palatino"/>
        </w:rPr>
        <w:br w:type="page"/>
      </w:r>
    </w:p>
    <w:p w14:paraId="7ACD3A33" w14:textId="2C6848CB" w:rsidR="00147D9A" w:rsidRDefault="00B35C8A" w:rsidP="00772F68">
      <w:pPr>
        <w:spacing w:before="0"/>
        <w:ind w:left="0"/>
        <w:rPr>
          <w:rFonts w:ascii="Palatino" w:hAnsi="Palatino"/>
        </w:rPr>
      </w:pPr>
      <w:r>
        <w:rPr>
          <w:noProof/>
        </w:rPr>
        <w:lastRenderedPageBreak/>
        <mc:AlternateContent>
          <mc:Choice Requires="wps">
            <w:drawing>
              <wp:anchor distT="45720" distB="45720" distL="114300" distR="114300" simplePos="0" relativeHeight="251858432" behindDoc="0" locked="0" layoutInCell="1" allowOverlap="1" wp14:anchorId="71C6D577" wp14:editId="50771EEA">
                <wp:simplePos x="0" y="0"/>
                <wp:positionH relativeFrom="column">
                  <wp:posOffset>-843280</wp:posOffset>
                </wp:positionH>
                <wp:positionV relativeFrom="page">
                  <wp:posOffset>217805</wp:posOffset>
                </wp:positionV>
                <wp:extent cx="4107815" cy="3002280"/>
                <wp:effectExtent l="0" t="0" r="6985" b="762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7815" cy="3002280"/>
                        </a:xfrm>
                        <a:prstGeom prst="rect">
                          <a:avLst/>
                        </a:prstGeom>
                        <a:solidFill>
                          <a:schemeClr val="bg1">
                            <a:lumMod val="95000"/>
                          </a:schemeClr>
                        </a:solidFill>
                        <a:ln w="9525">
                          <a:noFill/>
                          <a:miter lim="800000"/>
                          <a:headEnd/>
                          <a:tailEnd/>
                        </a:ln>
                      </wps:spPr>
                      <wps:txbx>
                        <w:txbxContent>
                          <w:p w14:paraId="187C1B3C" w14:textId="1A0C9345" w:rsidR="00907DF0" w:rsidRPr="00664F5A" w:rsidRDefault="00907DF0" w:rsidP="00907DF0">
                            <w:pPr>
                              <w:spacing w:before="0" w:after="160"/>
                              <w:ind w:left="0"/>
                              <w:rPr>
                                <w:rFonts w:ascii="Arial" w:eastAsia="Calibri" w:hAnsi="Arial" w:cs="Arial"/>
                                <w:color w:val="auto"/>
                                <w:sz w:val="26"/>
                                <w:szCs w:val="26"/>
                              </w:rPr>
                            </w:pPr>
                            <w:r w:rsidRPr="003A22E2">
                              <w:rPr>
                                <w:rFonts w:ascii="Arial" w:eastAsia="Calibri" w:hAnsi="Arial" w:cs="Arial"/>
                                <w:b/>
                                <w:i/>
                                <w:color w:val="auto"/>
                                <w:sz w:val="27"/>
                                <w:szCs w:val="27"/>
                                <w:u w:val="single"/>
                              </w:rPr>
                              <w:t>Hemp Continued</w:t>
                            </w:r>
                            <w:r w:rsidRPr="003A22E2">
                              <w:rPr>
                                <w:rFonts w:ascii="Arial" w:eastAsia="Calibri" w:hAnsi="Arial" w:cs="Arial"/>
                                <w:color w:val="auto"/>
                                <w:sz w:val="27"/>
                                <w:szCs w:val="27"/>
                              </w:rPr>
                              <w:t xml:space="preserve">… </w:t>
                            </w:r>
                            <w:r w:rsidR="00B35C8A" w:rsidRPr="00664F5A">
                              <w:rPr>
                                <w:rFonts w:ascii="Arial" w:eastAsia="Calibri" w:hAnsi="Arial" w:cs="Arial"/>
                                <w:color w:val="auto"/>
                                <w:sz w:val="26"/>
                                <w:szCs w:val="26"/>
                              </w:rPr>
                              <w:t>Not everyone welcomed the changes brought by this new crop. Hemp emits odorous terpenes, volatile organic compounds which stimulate the nose</w:t>
                            </w:r>
                            <w:r w:rsidR="00321CEA" w:rsidRPr="00664F5A">
                              <w:rPr>
                                <w:rFonts w:ascii="Arial" w:eastAsia="Calibri" w:hAnsi="Arial" w:cs="Arial"/>
                                <w:color w:val="auto"/>
                                <w:sz w:val="26"/>
                                <w:szCs w:val="26"/>
                              </w:rPr>
                              <w:t>.</w:t>
                            </w:r>
                            <w:r w:rsidR="00B35C8A" w:rsidRPr="00664F5A">
                              <w:rPr>
                                <w:rFonts w:ascii="Arial" w:eastAsia="Calibri" w:hAnsi="Arial" w:cs="Arial"/>
                                <w:color w:val="auto"/>
                                <w:sz w:val="26"/>
                                <w:szCs w:val="26"/>
                              </w:rPr>
                              <w:t xml:space="preserve"> </w:t>
                            </w:r>
                            <w:r w:rsidRPr="00664F5A">
                              <w:rPr>
                                <w:rFonts w:ascii="Arial" w:eastAsia="Calibri" w:hAnsi="Arial" w:cs="Arial"/>
                                <w:color w:val="auto"/>
                                <w:sz w:val="26"/>
                                <w:szCs w:val="26"/>
                              </w:rPr>
                              <w:t>T</w:t>
                            </w:r>
                            <w:r w:rsidR="00816EE7" w:rsidRPr="00664F5A">
                              <w:rPr>
                                <w:rFonts w:ascii="Arial" w:eastAsia="Calibri" w:hAnsi="Arial" w:cs="Arial"/>
                                <w:color w:val="auto"/>
                                <w:sz w:val="26"/>
                                <w:szCs w:val="26"/>
                              </w:rPr>
                              <w:t>he scent of pines derives from terpenes, but so does a strong skunk-like odor from hemp. In response to hundreds of complaints from residents from Moorpark, to Camarillo, to Fillmore, to Ojai, the Board of supervisors adopted an “urgency ordinance” on 14 January 2020 and renews the urgency ordinance for 10 ½ months on February 25</w:t>
                            </w:r>
                            <w:r w:rsidR="00816EE7" w:rsidRPr="00664F5A">
                              <w:rPr>
                                <w:rFonts w:ascii="Arial" w:eastAsia="Calibri" w:hAnsi="Arial" w:cs="Arial"/>
                                <w:color w:val="auto"/>
                                <w:sz w:val="26"/>
                                <w:szCs w:val="26"/>
                                <w:vertAlign w:val="superscript"/>
                              </w:rPr>
                              <w:t>th</w:t>
                            </w:r>
                            <w:r w:rsidR="00816EE7" w:rsidRPr="00664F5A">
                              <w:rPr>
                                <w:rFonts w:ascii="Arial" w:eastAsia="Calibri" w:hAnsi="Arial" w:cs="Arial"/>
                                <w:color w:val="auto"/>
                                <w:sz w:val="26"/>
                                <w:szCs w:val="26"/>
                              </w:rPr>
                              <w:t xml:space="preserve">, which prohibited the planting of hemp within a half mile of certain sensitive sites. </w:t>
                            </w:r>
                            <w:r w:rsidR="00664F5A" w:rsidRPr="00664F5A">
                              <w:rPr>
                                <w:rFonts w:ascii="Arial" w:eastAsia="Calibri" w:hAnsi="Arial" w:cs="Arial"/>
                                <w:color w:val="auto"/>
                                <w:sz w:val="26"/>
                                <w:szCs w:val="26"/>
                              </w:rPr>
                              <w:t xml:space="preserve">For the details of this ordinance, visit the Ventura Agricultural Commissioners website, https://www.ventura.org/agricultural-commissioner/.  </w:t>
                            </w:r>
                          </w:p>
                          <w:p w14:paraId="30121680" w14:textId="47E6AC92" w:rsidR="00E75F62" w:rsidRPr="00664F5A" w:rsidRDefault="00E75F62" w:rsidP="00FB202F">
                            <w:pPr>
                              <w:pStyle w:val="Content"/>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6D577" id="Text Box 2" o:spid="_x0000_s1061" type="#_x0000_t202" style="position:absolute;margin-left:-66.4pt;margin-top:17.15pt;width:323.45pt;height:236.4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" fillcolor="#f2f2f2 [3052]" stroked="f">
                <v:textbox>
                  <w:txbxContent>
                    <w:p w14:paraId="187C1B3C" w14:textId="1A0C9345" w:rsidR="00907DF0" w:rsidRPr="00664F5A" w:rsidRDefault="00907DF0" w:rsidP="00907DF0">
                      <w:pPr>
                        <w:spacing w:before="0" w:after="160"/>
                        <w:ind w:left="0"/>
                        <w:rPr>
                          <w:rFonts w:ascii="Arial" w:eastAsia="Calibri" w:hAnsi="Arial" w:cs="Arial"/>
                          <w:color w:val="auto"/>
                          <w:sz w:val="26"/>
                          <w:szCs w:val="26"/>
                        </w:rPr>
                      </w:pPr>
                      <w:r w:rsidRPr="003A22E2">
                        <w:rPr>
                          <w:rFonts w:ascii="Arial" w:eastAsia="Calibri" w:hAnsi="Arial" w:cs="Arial"/>
                          <w:b/>
                          <w:i/>
                          <w:color w:val="auto"/>
                          <w:sz w:val="27"/>
                          <w:szCs w:val="27"/>
                          <w:u w:val="single"/>
                        </w:rPr>
                        <w:t>Hemp Continued</w:t>
                      </w:r>
                      <w:r w:rsidRPr="003A22E2">
                        <w:rPr>
                          <w:rFonts w:ascii="Arial" w:eastAsia="Calibri" w:hAnsi="Arial" w:cs="Arial"/>
                          <w:color w:val="auto"/>
                          <w:sz w:val="27"/>
                          <w:szCs w:val="27"/>
                        </w:rPr>
                        <w:t xml:space="preserve">… </w:t>
                      </w:r>
                      <w:r w:rsidR="00B35C8A" w:rsidRPr="00664F5A">
                        <w:rPr>
                          <w:rFonts w:ascii="Arial" w:eastAsia="Calibri" w:hAnsi="Arial" w:cs="Arial"/>
                          <w:color w:val="auto"/>
                          <w:sz w:val="26"/>
                          <w:szCs w:val="26"/>
                        </w:rPr>
                        <w:t>Not everyone welcomed the changes brought by this new crop. Hemp emits odorous terpenes, volatile organic compounds which stimulate the nose</w:t>
                      </w:r>
                      <w:r w:rsidR="00321CEA" w:rsidRPr="00664F5A">
                        <w:rPr>
                          <w:rFonts w:ascii="Arial" w:eastAsia="Calibri" w:hAnsi="Arial" w:cs="Arial"/>
                          <w:color w:val="auto"/>
                          <w:sz w:val="26"/>
                          <w:szCs w:val="26"/>
                        </w:rPr>
                        <w:t>.</w:t>
                      </w:r>
                      <w:r w:rsidR="00B35C8A" w:rsidRPr="00664F5A">
                        <w:rPr>
                          <w:rFonts w:ascii="Arial" w:eastAsia="Calibri" w:hAnsi="Arial" w:cs="Arial"/>
                          <w:color w:val="auto"/>
                          <w:sz w:val="26"/>
                          <w:szCs w:val="26"/>
                        </w:rPr>
                        <w:t xml:space="preserve"> </w:t>
                      </w:r>
                      <w:r w:rsidRPr="00664F5A">
                        <w:rPr>
                          <w:rFonts w:ascii="Arial" w:eastAsia="Calibri" w:hAnsi="Arial" w:cs="Arial"/>
                          <w:color w:val="auto"/>
                          <w:sz w:val="26"/>
                          <w:szCs w:val="26"/>
                        </w:rPr>
                        <w:t>T</w:t>
                      </w:r>
                      <w:r w:rsidR="00816EE7" w:rsidRPr="00664F5A">
                        <w:rPr>
                          <w:rFonts w:ascii="Arial" w:eastAsia="Calibri" w:hAnsi="Arial" w:cs="Arial"/>
                          <w:color w:val="auto"/>
                          <w:sz w:val="26"/>
                          <w:szCs w:val="26"/>
                        </w:rPr>
                        <w:t>he scent of pines derives from terpenes, but so does a strong skunk-like odor from hemp. In response to hundreds of complaints from residents from Moorpark, to Camarillo, to Fillmore, to Ojai, the Board of supervisors adopted an “urgency ordinance” on 14 January 2020 and renews the urgency ordinance for 10 ½ months on February 25</w:t>
                      </w:r>
                      <w:r w:rsidR="00816EE7" w:rsidRPr="00664F5A">
                        <w:rPr>
                          <w:rFonts w:ascii="Arial" w:eastAsia="Calibri" w:hAnsi="Arial" w:cs="Arial"/>
                          <w:color w:val="auto"/>
                          <w:sz w:val="26"/>
                          <w:szCs w:val="26"/>
                          <w:vertAlign w:val="superscript"/>
                        </w:rPr>
                        <w:t>th</w:t>
                      </w:r>
                      <w:r w:rsidR="00816EE7" w:rsidRPr="00664F5A">
                        <w:rPr>
                          <w:rFonts w:ascii="Arial" w:eastAsia="Calibri" w:hAnsi="Arial" w:cs="Arial"/>
                          <w:color w:val="auto"/>
                          <w:sz w:val="26"/>
                          <w:szCs w:val="26"/>
                        </w:rPr>
                        <w:t xml:space="preserve">, which prohibited the planting of hemp within a half mile of certain sensitive sites. </w:t>
                      </w:r>
                      <w:r w:rsidR="00664F5A" w:rsidRPr="00664F5A">
                        <w:rPr>
                          <w:rFonts w:ascii="Arial" w:eastAsia="Calibri" w:hAnsi="Arial" w:cs="Arial"/>
                          <w:color w:val="auto"/>
                          <w:sz w:val="26"/>
                          <w:szCs w:val="26"/>
                        </w:rPr>
                        <w:t xml:space="preserve">For the details of this ordinance, visit the Ventura Agricultural Commissioners website, https://www.ventura.org/agricultural-commissioner/.  </w:t>
                      </w:r>
                    </w:p>
                    <w:p w14:paraId="30121680" w14:textId="47E6AC92" w:rsidR="00E75F62" w:rsidRPr="00664F5A" w:rsidRDefault="00E75F62" w:rsidP="00FB202F">
                      <w:pPr>
                        <w:pStyle w:val="Content"/>
                        <w:rPr>
                          <w:sz w:val="26"/>
                          <w:szCs w:val="26"/>
                        </w:rPr>
                      </w:pPr>
                    </w:p>
                  </w:txbxContent>
                </v:textbox>
                <w10:wrap type="square" anchory="page"/>
              </v:shape>
            </w:pict>
          </mc:Fallback>
        </mc:AlternateContent>
      </w:r>
      <w:r>
        <w:rPr>
          <w:noProof/>
        </w:rPr>
        <mc:AlternateContent>
          <mc:Choice Requires="wps">
            <w:drawing>
              <wp:anchor distT="0" distB="0" distL="114300" distR="114300" simplePos="0" relativeHeight="251802112" behindDoc="0" locked="0" layoutInCell="1" allowOverlap="1" wp14:anchorId="32E61DED" wp14:editId="0651751E">
                <wp:simplePos x="0" y="0"/>
                <wp:positionH relativeFrom="column">
                  <wp:posOffset>3155868</wp:posOffset>
                </wp:positionH>
                <wp:positionV relativeFrom="paragraph">
                  <wp:posOffset>225631</wp:posOffset>
                </wp:positionV>
                <wp:extent cx="3395930" cy="2814452"/>
                <wp:effectExtent l="0" t="0" r="0" b="5080"/>
                <wp:wrapNone/>
                <wp:docPr id="12" name="Text Box 12"/>
                <wp:cNvGraphicFramePr/>
                <a:graphic xmlns:a="http://schemas.openxmlformats.org/drawingml/2006/main">
                  <a:graphicData uri="http://schemas.microsoft.com/office/word/2010/wordprocessingShape">
                    <wps:wsp>
                      <wps:cNvSpPr txBox="1"/>
                      <wps:spPr>
                        <a:xfrm>
                          <a:off x="0" y="0"/>
                          <a:ext cx="3395930" cy="2814452"/>
                        </a:xfrm>
                        <a:prstGeom prst="rect">
                          <a:avLst/>
                        </a:prstGeom>
                        <a:noFill/>
                        <a:ln w="6350">
                          <a:noFill/>
                        </a:ln>
                      </wps:spPr>
                      <wps:txbx>
                        <w:txbxContent>
                          <w:p w14:paraId="26E59404" w14:textId="712B1914" w:rsidR="00B35C8A" w:rsidRDefault="00B35C8A">
                            <w:pPr>
                              <w:ind w:left="0"/>
                            </w:pPr>
                            <w:r>
                              <w:rPr>
                                <w:noProof/>
                              </w:rPr>
                              <w:drawing>
                                <wp:inline distT="0" distB="0" distL="0" distR="0" wp14:anchorId="1D6E0B67" wp14:editId="653C7536">
                                  <wp:extent cx="3329840" cy="2658803"/>
                                  <wp:effectExtent l="0" t="0" r="444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rrillo inspecting hemp.JPG"/>
                                          <pic:cNvPicPr/>
                                        </pic:nvPicPr>
                                        <pic:blipFill>
                                          <a:blip r:embed="rId30">
                                            <a:extLst>
                                              <a:ext uri="{28A0092B-C50C-407E-A947-70E740481C1C}">
                                                <a14:useLocalDpi xmlns:a14="http://schemas.microsoft.com/office/drawing/2010/main" val="0"/>
                                              </a:ext>
                                            </a:extLst>
                                          </a:blip>
                                          <a:stretch>
                                            <a:fillRect/>
                                          </a:stretch>
                                        </pic:blipFill>
                                        <pic:spPr>
                                          <a:xfrm>
                                            <a:off x="0" y="0"/>
                                            <a:ext cx="3345785" cy="2671534"/>
                                          </a:xfrm>
                                          <a:prstGeom prst="rect">
                                            <a:avLst/>
                                          </a:prstGeom>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E61DED" id="_x0000_s1062" type="#_x0000_t202" style="position:absolute;margin-left:248.5pt;margin-top:17.75pt;width:267.4pt;height:221.6pt;z-index:2518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" filled="f" stroked="f" strokeweight=".5pt">
                <v:textbox>
                  <w:txbxContent>
                    <w:p w14:paraId="26E59404" w14:textId="712B1914" w:rsidR="00B35C8A" w:rsidRDefault="00B35C8A">
                      <w:pPr>
                        <w:ind w:left="0"/>
                      </w:pPr>
                      <w:r>
                        <w:rPr>
                          <w:noProof/>
                        </w:rPr>
                        <w:drawing>
                          <wp:inline distT="0" distB="0" distL="0" distR="0" wp14:anchorId="1D6E0B67" wp14:editId="653C7536">
                            <wp:extent cx="3329840" cy="2658803"/>
                            <wp:effectExtent l="0" t="0" r="444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rrillo inspecting hemp.JPG"/>
                                    <pic:cNvPicPr/>
                                  </pic:nvPicPr>
                                  <pic:blipFill>
                                    <a:blip r:embed="rId31">
                                      <a:extLst>
                                        <a:ext uri="{28A0092B-C50C-407E-A947-70E740481C1C}">
                                          <a14:useLocalDpi xmlns:a14="http://schemas.microsoft.com/office/drawing/2010/main" val="0"/>
                                        </a:ext>
                                      </a:extLst>
                                    </a:blip>
                                    <a:stretch>
                                      <a:fillRect/>
                                    </a:stretch>
                                  </pic:blipFill>
                                  <pic:spPr>
                                    <a:xfrm>
                                      <a:off x="0" y="0"/>
                                      <a:ext cx="3345785" cy="2671534"/>
                                    </a:xfrm>
                                    <a:prstGeom prst="rect">
                                      <a:avLst/>
                                    </a:prstGeom>
                                    <a:effectLst>
                                      <a:softEdge rad="38100"/>
                                    </a:effectLst>
                                  </pic:spPr>
                                </pic:pic>
                              </a:graphicData>
                            </a:graphic>
                          </wp:inline>
                        </w:drawing>
                      </w:r>
                    </w:p>
                  </w:txbxContent>
                </v:textbox>
              </v:shape>
            </w:pict>
          </mc:Fallback>
        </mc:AlternateContent>
      </w:r>
    </w:p>
    <w:p w14:paraId="2E3EACD7" w14:textId="7310A6CD" w:rsidR="00147D9A" w:rsidRPr="00772F68" w:rsidRDefault="00147D9A" w:rsidP="00772F68">
      <w:pPr>
        <w:spacing w:before="0"/>
        <w:ind w:left="0"/>
        <w:rPr>
          <w:rFonts w:ascii="Palatino" w:hAnsi="Palatino"/>
        </w:rPr>
      </w:pPr>
    </w:p>
    <w:p w14:paraId="6CF86F2C" w14:textId="2D00F77D" w:rsidR="0068303A" w:rsidRDefault="0068303A" w:rsidP="00772F68">
      <w:pPr>
        <w:spacing w:before="0"/>
        <w:ind w:left="0"/>
        <w:rPr>
          <w:rFonts w:ascii="Palatino" w:hAnsi="Palatino"/>
        </w:rPr>
      </w:pPr>
    </w:p>
    <w:p w14:paraId="45AEADFC" w14:textId="162102E6" w:rsidR="00816EE7" w:rsidRDefault="00716D91">
      <w:r>
        <w:rPr>
          <w:rFonts w:ascii="Palatino" w:hAnsi="Palatino"/>
          <w:noProof/>
        </w:rPr>
        <mc:AlternateContent>
          <mc:Choice Requires="wps">
            <w:drawing>
              <wp:anchor distT="0" distB="0" distL="114300" distR="114300" simplePos="0" relativeHeight="251803647" behindDoc="0" locked="0" layoutInCell="1" allowOverlap="1" wp14:anchorId="56D12985" wp14:editId="574C8B2F">
                <wp:simplePos x="0" y="0"/>
                <wp:positionH relativeFrom="page">
                  <wp:posOffset>313899</wp:posOffset>
                </wp:positionH>
                <wp:positionV relativeFrom="paragraph">
                  <wp:posOffset>2530636</wp:posOffset>
                </wp:positionV>
                <wp:extent cx="7323151" cy="722403"/>
                <wp:effectExtent l="0" t="0" r="0" b="1905"/>
                <wp:wrapNone/>
                <wp:docPr id="20" name="Text Box 20"/>
                <wp:cNvGraphicFramePr/>
                <a:graphic xmlns:a="http://schemas.openxmlformats.org/drawingml/2006/main">
                  <a:graphicData uri="http://schemas.microsoft.com/office/word/2010/wordprocessingShape">
                    <wps:wsp>
                      <wps:cNvSpPr txBox="1"/>
                      <wps:spPr>
                        <a:xfrm>
                          <a:off x="0" y="0"/>
                          <a:ext cx="7323151" cy="722403"/>
                        </a:xfrm>
                        <a:prstGeom prst="rect">
                          <a:avLst/>
                        </a:prstGeom>
                        <a:solidFill>
                          <a:schemeClr val="bg1">
                            <a:lumMod val="95000"/>
                          </a:schemeClr>
                        </a:solidFill>
                        <a:ln w="6350">
                          <a:noFill/>
                        </a:ln>
                      </wps:spPr>
                      <wps:txbx>
                        <w:txbxContent>
                          <w:p w14:paraId="7D776D04" w14:textId="3A18B2EC" w:rsidR="00D02777" w:rsidRPr="00664F5A" w:rsidRDefault="00D02777" w:rsidP="00D02777">
                            <w:pPr>
                              <w:spacing w:before="0" w:after="160"/>
                              <w:ind w:left="0"/>
                              <w:rPr>
                                <w:rFonts w:ascii="Arial" w:eastAsia="Calibri" w:hAnsi="Arial" w:cs="Arial"/>
                                <w:color w:val="auto"/>
                                <w:sz w:val="26"/>
                                <w:szCs w:val="26"/>
                              </w:rPr>
                            </w:pPr>
                            <w:r w:rsidRPr="00664F5A">
                              <w:rPr>
                                <w:rFonts w:ascii="Arial" w:eastAsia="Calibri" w:hAnsi="Arial" w:cs="Arial"/>
                                <w:color w:val="auto"/>
                                <w:sz w:val="26"/>
                                <w:szCs w:val="26"/>
                              </w:rPr>
                              <w:t xml:space="preserve">The Ventura County Agriculture Commissioner is working to draft a regular ordinance on a long-term basis. Comments are welcome and can be submitted by email at </w:t>
                            </w:r>
                            <w:r w:rsidRPr="00664F5A">
                              <w:rPr>
                                <w:rFonts w:ascii="Arial" w:eastAsia="Calibri" w:hAnsi="Arial" w:cs="Arial"/>
                                <w:b/>
                                <w:color w:val="auto"/>
                                <w:sz w:val="26"/>
                                <w:szCs w:val="26"/>
                              </w:rPr>
                              <w:t>VCACHemp@ventura.org</w:t>
                            </w:r>
                            <w:r w:rsidRPr="00664F5A">
                              <w:rPr>
                                <w:rFonts w:ascii="Arial" w:eastAsia="Calibri" w:hAnsi="Arial" w:cs="Arial"/>
                                <w:color w:val="auto"/>
                                <w:sz w:val="26"/>
                                <w:szCs w:val="26"/>
                              </w:rPr>
                              <w:t xml:space="preserve">. </w:t>
                            </w:r>
                          </w:p>
                          <w:p w14:paraId="0123BDF5" w14:textId="77777777" w:rsidR="00D02777" w:rsidRDefault="00D027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12985" id="Text Box 20" o:spid="_x0000_s1063" type="#_x0000_t202" style="position:absolute;left:0;text-align:left;margin-left:24.7pt;margin-top:199.25pt;width:576.65pt;height:56.9pt;z-index:2518036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" fillcolor="#f2f2f2 [3052]" stroked="f" strokeweight=".5pt">
                <v:textbox>
                  <w:txbxContent>
                    <w:p w14:paraId="7D776D04" w14:textId="3A18B2EC" w:rsidR="00D02777" w:rsidRPr="00664F5A" w:rsidRDefault="00D02777" w:rsidP="00D02777">
                      <w:pPr>
                        <w:spacing w:before="0" w:after="160"/>
                        <w:ind w:left="0"/>
                        <w:rPr>
                          <w:rFonts w:ascii="Arial" w:eastAsia="Calibri" w:hAnsi="Arial" w:cs="Arial"/>
                          <w:color w:val="auto"/>
                          <w:sz w:val="26"/>
                          <w:szCs w:val="26"/>
                        </w:rPr>
                      </w:pPr>
                      <w:r w:rsidRPr="00664F5A">
                        <w:rPr>
                          <w:rFonts w:ascii="Arial" w:eastAsia="Calibri" w:hAnsi="Arial" w:cs="Arial"/>
                          <w:color w:val="auto"/>
                          <w:sz w:val="26"/>
                          <w:szCs w:val="26"/>
                        </w:rPr>
                        <w:t xml:space="preserve">The Ventura County Agriculture Commissioner is working to draft a regular ordinance on a long-term basis. Comments are welcome and can be submitted by email at </w:t>
                      </w:r>
                      <w:r w:rsidRPr="00664F5A">
                        <w:rPr>
                          <w:rFonts w:ascii="Arial" w:eastAsia="Calibri" w:hAnsi="Arial" w:cs="Arial"/>
                          <w:b/>
                          <w:color w:val="auto"/>
                          <w:sz w:val="26"/>
                          <w:szCs w:val="26"/>
                        </w:rPr>
                        <w:t>VCACHemp@ventura.org</w:t>
                      </w:r>
                      <w:r w:rsidRPr="00664F5A">
                        <w:rPr>
                          <w:rFonts w:ascii="Arial" w:eastAsia="Calibri" w:hAnsi="Arial" w:cs="Arial"/>
                          <w:color w:val="auto"/>
                          <w:sz w:val="26"/>
                          <w:szCs w:val="26"/>
                        </w:rPr>
                        <w:t xml:space="preserve">. </w:t>
                      </w:r>
                    </w:p>
                    <w:p w14:paraId="0123BDF5" w14:textId="77777777" w:rsidR="00D02777" w:rsidRDefault="00D02777">
                      <w:pPr>
                        <w:ind w:left="0"/>
                      </w:pPr>
                    </w:p>
                  </w:txbxContent>
                </v:textbox>
                <w10:wrap anchorx="page"/>
              </v:shape>
            </w:pict>
          </mc:Fallback>
        </mc:AlternateContent>
      </w:r>
      <w:r>
        <w:rPr>
          <w:rFonts w:ascii="Palatino" w:hAnsi="Palatino"/>
          <w:noProof/>
        </w:rPr>
        <mc:AlternateContent>
          <mc:Choice Requires="wps">
            <w:drawing>
              <wp:anchor distT="0" distB="0" distL="114300" distR="114300" simplePos="0" relativeHeight="251810304" behindDoc="0" locked="0" layoutInCell="1" allowOverlap="1" wp14:anchorId="6085C459" wp14:editId="3D886AA2">
                <wp:simplePos x="0" y="0"/>
                <wp:positionH relativeFrom="column">
                  <wp:posOffset>-992875</wp:posOffset>
                </wp:positionH>
                <wp:positionV relativeFrom="paragraph">
                  <wp:posOffset>4045538</wp:posOffset>
                </wp:positionV>
                <wp:extent cx="7625109" cy="3063240"/>
                <wp:effectExtent l="0" t="0" r="0" b="3810"/>
                <wp:wrapNone/>
                <wp:docPr id="21" name="Text Box 21"/>
                <wp:cNvGraphicFramePr/>
                <a:graphic xmlns:a="http://schemas.openxmlformats.org/drawingml/2006/main">
                  <a:graphicData uri="http://schemas.microsoft.com/office/word/2010/wordprocessingShape">
                    <wps:wsp>
                      <wps:cNvSpPr txBox="1"/>
                      <wps:spPr>
                        <a:xfrm>
                          <a:off x="0" y="0"/>
                          <a:ext cx="7625109" cy="3063240"/>
                        </a:xfrm>
                        <a:prstGeom prst="rect">
                          <a:avLst/>
                        </a:prstGeom>
                        <a:noFill/>
                        <a:ln w="6350">
                          <a:noFill/>
                        </a:ln>
                      </wps:spPr>
                      <wps:txbx>
                        <w:txbxContent>
                          <w:p w14:paraId="6E9B1BB5" w14:textId="77777777" w:rsidR="00D02777" w:rsidRPr="00664F5A" w:rsidRDefault="00D02777" w:rsidP="00D02777">
                            <w:pPr>
                              <w:widowControl w:val="0"/>
                              <w:spacing w:before="0"/>
                              <w:ind w:left="0"/>
                              <w:rPr>
                                <w:rFonts w:ascii="Arial" w:hAnsi="Arial" w:cs="Arial"/>
                                <w:snapToGrid w:val="0"/>
                                <w:color w:val="auto"/>
                                <w:sz w:val="26"/>
                                <w:szCs w:val="26"/>
                              </w:rPr>
                            </w:pPr>
                            <w:r w:rsidRPr="00664F5A">
                              <w:rPr>
                                <w:rFonts w:ascii="Arial" w:hAnsi="Arial" w:cs="Arial"/>
                                <w:snapToGrid w:val="0"/>
                                <w:color w:val="auto"/>
                                <w:sz w:val="26"/>
                                <w:szCs w:val="26"/>
                              </w:rPr>
                              <w:t>Every year starting around mid-October and ending in January the Ventura County Agricultural Commissioner’s office is tasked with inspecting and testing navel oranges for minimum maturity requirements. The program is funded through CDFA which collects its funding from a mil fee assessed from total weight received of oranges, mandarin citrus varieties and lemons. The Citrus Maturity Program is in place to protect the industry as well as the consumer from receiving substandard product and to ensure that minimum maturity and quality standards are being met.</w:t>
                            </w:r>
                          </w:p>
                          <w:p w14:paraId="4F82E391" w14:textId="77777777" w:rsidR="00D02777" w:rsidRPr="00664F5A" w:rsidRDefault="00D02777" w:rsidP="00D02777">
                            <w:pPr>
                              <w:widowControl w:val="0"/>
                              <w:spacing w:before="0"/>
                              <w:ind w:left="0"/>
                              <w:rPr>
                                <w:rFonts w:ascii="Arial" w:hAnsi="Arial" w:cs="Arial"/>
                                <w:snapToGrid w:val="0"/>
                                <w:color w:val="auto"/>
                                <w:sz w:val="26"/>
                                <w:szCs w:val="26"/>
                              </w:rPr>
                            </w:pPr>
                          </w:p>
                          <w:p w14:paraId="1E9130BA" w14:textId="456A6080" w:rsidR="00D02777" w:rsidRPr="00664F5A" w:rsidRDefault="00D02777" w:rsidP="00D02777">
                            <w:pPr>
                              <w:ind w:left="0"/>
                              <w:rPr>
                                <w:rFonts w:ascii="Arial" w:hAnsi="Arial" w:cs="Arial"/>
                                <w:sz w:val="26"/>
                                <w:szCs w:val="26"/>
                              </w:rPr>
                            </w:pPr>
                            <w:r w:rsidRPr="00664F5A">
                              <w:rPr>
                                <w:rFonts w:ascii="Arial" w:hAnsi="Arial" w:cs="Arial"/>
                                <w:snapToGrid w:val="0"/>
                                <w:color w:val="auto"/>
                                <w:sz w:val="26"/>
                                <w:szCs w:val="26"/>
                              </w:rPr>
                              <w:t xml:space="preserve"> Ventura County receives navel oranges from several nearby counties with the majority coming from Kern County and Tulare County followed by local Ventura County fruit in January. This year, twenty-nine maturity titration tests were performed at three local packing houses. The titration determines the sugar to acid ratio (soluble solids) which is then compared to the California Standard Scale with a minimum of 90 being a passing test. For the 2019-2020 Citrus Maturity season Ventura County Inspector/ Biologists performed twenty-nine citrus maturity test, of the twenty-nine, nine of them failed to meet the minimum California Standard and were rejected….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5C459" id="Text Box 21" o:spid="_x0000_s1064" type="#_x0000_t202" style="position:absolute;left:0;text-align:left;margin-left:-78.2pt;margin-top:318.55pt;width:600.4pt;height:241.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" filled="f" stroked="f" strokeweight=".5pt">
                <v:textbox>
                  <w:txbxContent>
                    <w:p w14:paraId="6E9B1BB5" w14:textId="77777777" w:rsidR="00D02777" w:rsidRPr="00664F5A" w:rsidRDefault="00D02777" w:rsidP="00D02777">
                      <w:pPr>
                        <w:widowControl w:val="0"/>
                        <w:spacing w:before="0"/>
                        <w:ind w:left="0"/>
                        <w:rPr>
                          <w:rFonts w:ascii="Arial" w:hAnsi="Arial" w:cs="Arial"/>
                          <w:snapToGrid w:val="0"/>
                          <w:color w:val="auto"/>
                          <w:sz w:val="26"/>
                          <w:szCs w:val="26"/>
                        </w:rPr>
                      </w:pPr>
                      <w:r w:rsidRPr="00664F5A">
                        <w:rPr>
                          <w:rFonts w:ascii="Arial" w:hAnsi="Arial" w:cs="Arial"/>
                          <w:snapToGrid w:val="0"/>
                          <w:color w:val="auto"/>
                          <w:sz w:val="26"/>
                          <w:szCs w:val="26"/>
                        </w:rPr>
                        <w:t>Every year starting around mid-October and ending in January the Ventura County Agricultural Commissioner’s office is tasked with inspecting and testing navel oranges for minimum maturity requirements. The program is funded through CDFA which collects its funding from a mil fee assessed from total weight received of oranges, mandarin citrus varieties and lemons. The Citrus Maturity Program is in place to protect the industry as well as the consumer from receiving substandard product and to ensure that minimum maturity and quality standards are being met.</w:t>
                      </w:r>
                    </w:p>
                    <w:p w14:paraId="4F82E391" w14:textId="77777777" w:rsidR="00D02777" w:rsidRPr="00664F5A" w:rsidRDefault="00D02777" w:rsidP="00D02777">
                      <w:pPr>
                        <w:widowControl w:val="0"/>
                        <w:spacing w:before="0"/>
                        <w:ind w:left="0"/>
                        <w:rPr>
                          <w:rFonts w:ascii="Arial" w:hAnsi="Arial" w:cs="Arial"/>
                          <w:snapToGrid w:val="0"/>
                          <w:color w:val="auto"/>
                          <w:sz w:val="26"/>
                          <w:szCs w:val="26"/>
                        </w:rPr>
                      </w:pPr>
                    </w:p>
                    <w:p w14:paraId="1E9130BA" w14:textId="456A6080" w:rsidR="00D02777" w:rsidRPr="00664F5A" w:rsidRDefault="00D02777" w:rsidP="00D02777">
                      <w:pPr>
                        <w:ind w:left="0"/>
                        <w:rPr>
                          <w:rFonts w:ascii="Arial" w:hAnsi="Arial" w:cs="Arial"/>
                          <w:sz w:val="26"/>
                          <w:szCs w:val="26"/>
                        </w:rPr>
                      </w:pPr>
                      <w:r w:rsidRPr="00664F5A">
                        <w:rPr>
                          <w:rFonts w:ascii="Arial" w:hAnsi="Arial" w:cs="Arial"/>
                          <w:snapToGrid w:val="0"/>
                          <w:color w:val="auto"/>
                          <w:sz w:val="26"/>
                          <w:szCs w:val="26"/>
                        </w:rPr>
                        <w:t xml:space="preserve"> Ventura County receives navel oranges from several nearby counties with the majority coming from Kern County and Tulare County followed by local Ventura County fruit in January. This year, twenty-nine maturity titration tests were performed at three local packing houses. The titration determines the sugar to acid ratio (soluble solids) which is then compared to the California Standard Scale with a minimum of 90 being a passing test. For the 2019-2020 Citrus Maturity season Ventura County Inspector/ Biologists performed twenty-nine citrus maturity test, of the twenty-nine, nine of them failed to meet the minimum California Standard and were rejected….</w:t>
                      </w:r>
                    </w:p>
                  </w:txbxContent>
                </v:textbox>
              </v:shape>
            </w:pict>
          </mc:Fallback>
        </mc:AlternateContent>
      </w:r>
      <w:r w:rsidR="00BF2331">
        <w:rPr>
          <w:rFonts w:ascii="Palatino" w:hAnsi="Palatino"/>
          <w:noProof/>
        </w:rPr>
        <mc:AlternateContent>
          <mc:Choice Requires="wps">
            <w:drawing>
              <wp:anchor distT="0" distB="0" distL="114300" distR="114300" simplePos="0" relativeHeight="251817472" behindDoc="0" locked="0" layoutInCell="1" allowOverlap="1" wp14:anchorId="734B848E" wp14:editId="1C90891F">
                <wp:simplePos x="0" y="0"/>
                <wp:positionH relativeFrom="column">
                  <wp:posOffset>2502658</wp:posOffset>
                </wp:positionH>
                <wp:positionV relativeFrom="paragraph">
                  <wp:posOffset>6830382</wp:posOffset>
                </wp:positionV>
                <wp:extent cx="3988064" cy="2552774"/>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988064" cy="2552774"/>
                        </a:xfrm>
                        <a:prstGeom prst="rect">
                          <a:avLst/>
                        </a:prstGeom>
                        <a:noFill/>
                        <a:ln w="6350">
                          <a:noFill/>
                        </a:ln>
                      </wps:spPr>
                      <wps:txbx>
                        <w:txbxContent>
                          <w:p w14:paraId="7266CC72" w14:textId="10E17382" w:rsidR="00BF2331" w:rsidRDefault="00BF2331">
                            <w:pPr>
                              <w:ind w:left="0"/>
                            </w:pPr>
                            <w:r>
                              <w:rPr>
                                <w:noProof/>
                              </w:rPr>
                              <w:drawing>
                                <wp:inline distT="0" distB="0" distL="0" distR="0" wp14:anchorId="34190909" wp14:editId="5FB23AAE">
                                  <wp:extent cx="4203039" cy="2290731"/>
                                  <wp:effectExtent l="0" t="0" r="762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meer &amp; science.JPG"/>
                                          <pic:cNvPicPr/>
                                        </pic:nvPicPr>
                                        <pic:blipFill>
                                          <a:blip r:embed="rId32">
                                            <a:extLst>
                                              <a:ext uri="{28A0092B-C50C-407E-A947-70E740481C1C}">
                                                <a14:useLocalDpi xmlns:a14="http://schemas.microsoft.com/office/drawing/2010/main" val="0"/>
                                              </a:ext>
                                            </a:extLst>
                                          </a:blip>
                                          <a:stretch>
                                            <a:fillRect/>
                                          </a:stretch>
                                        </pic:blipFill>
                                        <pic:spPr>
                                          <a:xfrm>
                                            <a:off x="0" y="0"/>
                                            <a:ext cx="4290282" cy="2338280"/>
                                          </a:xfrm>
                                          <a:prstGeom prst="rect">
                                            <a:avLst/>
                                          </a:prstGeom>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848E" id="Text Box 62" o:spid="_x0000_s1063" type="#_x0000_t202" style="position:absolute;left:0;text-align:left;margin-left:197.05pt;margin-top:537.85pt;width:314pt;height:201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" filled="f" stroked="f" strokeweight=".5pt">
                <v:textbox>
                  <w:txbxContent>
                    <w:p w14:paraId="7266CC72" w14:textId="10E17382" w:rsidR="00BF2331" w:rsidRDefault="00BF2331">
                      <w:pPr>
                        <w:ind w:left="0"/>
                      </w:pPr>
                      <w:r>
                        <w:rPr>
                          <w:noProof/>
                        </w:rPr>
                        <w:drawing>
                          <wp:inline distT="0" distB="0" distL="0" distR="0" wp14:anchorId="34190909" wp14:editId="5FB23AAE">
                            <wp:extent cx="4203039" cy="2290731"/>
                            <wp:effectExtent l="0" t="0" r="762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meer &amp; science.JPG"/>
                                    <pic:cNvPicPr/>
                                  </pic:nvPicPr>
                                  <pic:blipFill>
                                    <a:blip r:embed="rId33">
                                      <a:extLst>
                                        <a:ext uri="{28A0092B-C50C-407E-A947-70E740481C1C}">
                                          <a14:useLocalDpi xmlns:a14="http://schemas.microsoft.com/office/drawing/2010/main" val="0"/>
                                        </a:ext>
                                      </a:extLst>
                                    </a:blip>
                                    <a:stretch>
                                      <a:fillRect/>
                                    </a:stretch>
                                  </pic:blipFill>
                                  <pic:spPr>
                                    <a:xfrm>
                                      <a:off x="0" y="0"/>
                                      <a:ext cx="4290282" cy="2338280"/>
                                    </a:xfrm>
                                    <a:prstGeom prst="rect">
                                      <a:avLst/>
                                    </a:prstGeom>
                                    <a:effectLst>
                                      <a:softEdge rad="38100"/>
                                    </a:effectLst>
                                  </pic:spPr>
                                </pic:pic>
                              </a:graphicData>
                            </a:graphic>
                          </wp:inline>
                        </w:drawing>
                      </w:r>
                    </w:p>
                  </w:txbxContent>
                </v:textbox>
              </v:shape>
            </w:pict>
          </mc:Fallback>
        </mc:AlternateContent>
      </w:r>
      <w:r w:rsidR="00BF2331">
        <w:rPr>
          <w:rFonts w:ascii="Palatino" w:hAnsi="Palatino"/>
          <w:noProof/>
        </w:rPr>
        <mc:AlternateContent>
          <mc:Choice Requires="wps">
            <w:drawing>
              <wp:anchor distT="0" distB="0" distL="114300" distR="114300" simplePos="0" relativeHeight="251816448" behindDoc="0" locked="0" layoutInCell="1" allowOverlap="1" wp14:anchorId="70465E52" wp14:editId="7F31D6DB">
                <wp:simplePos x="0" y="0"/>
                <wp:positionH relativeFrom="column">
                  <wp:posOffset>-1083623</wp:posOffset>
                </wp:positionH>
                <wp:positionV relativeFrom="paragraph">
                  <wp:posOffset>6961018</wp:posOffset>
                </wp:positionV>
                <wp:extent cx="3847605" cy="2386941"/>
                <wp:effectExtent l="0" t="0" r="635" b="0"/>
                <wp:wrapNone/>
                <wp:docPr id="51" name="Text Box 51"/>
                <wp:cNvGraphicFramePr/>
                <a:graphic xmlns:a="http://schemas.openxmlformats.org/drawingml/2006/main">
                  <a:graphicData uri="http://schemas.microsoft.com/office/word/2010/wordprocessingShape">
                    <wps:wsp>
                      <wps:cNvSpPr txBox="1"/>
                      <wps:spPr>
                        <a:xfrm>
                          <a:off x="0" y="0"/>
                          <a:ext cx="3847605" cy="2386941"/>
                        </a:xfrm>
                        <a:prstGeom prst="rect">
                          <a:avLst/>
                        </a:prstGeom>
                        <a:solidFill>
                          <a:schemeClr val="lt1"/>
                        </a:solidFill>
                        <a:ln w="6350">
                          <a:noFill/>
                        </a:ln>
                      </wps:spPr>
                      <wps:txbx>
                        <w:txbxContent>
                          <w:p w14:paraId="7678D035" w14:textId="3589F14E" w:rsidR="00BF2331" w:rsidRDefault="00BF2331">
                            <w:pPr>
                              <w:ind w:left="0"/>
                            </w:pPr>
                            <w:r>
                              <w:rPr>
                                <w:noProof/>
                              </w:rPr>
                              <w:drawing>
                                <wp:inline distT="0" distB="0" distL="0" distR="0" wp14:anchorId="07FB1FB8" wp14:editId="0DD82130">
                                  <wp:extent cx="3657600" cy="221468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meer and Shravan inspecting pic.JPG"/>
                                          <pic:cNvPicPr/>
                                        </pic:nvPicPr>
                                        <pic:blipFill>
                                          <a:blip r:embed="rId34">
                                            <a:extLst>
                                              <a:ext uri="{28A0092B-C50C-407E-A947-70E740481C1C}">
                                                <a14:useLocalDpi xmlns:a14="http://schemas.microsoft.com/office/drawing/2010/main" val="0"/>
                                              </a:ext>
                                            </a:extLst>
                                          </a:blip>
                                          <a:stretch>
                                            <a:fillRect/>
                                          </a:stretch>
                                        </pic:blipFill>
                                        <pic:spPr>
                                          <a:xfrm>
                                            <a:off x="0" y="0"/>
                                            <a:ext cx="3680898" cy="2228795"/>
                                          </a:xfrm>
                                          <a:prstGeom prst="rect">
                                            <a:avLst/>
                                          </a:prstGeom>
                                          <a:effectLst>
                                            <a:softEdge rad="381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465E52" id="Text Box 51" o:spid="_x0000_s1064" type="#_x0000_t202" style="position:absolute;left:0;text-align:left;margin-left:-85.3pt;margin-top:548.1pt;width:302.95pt;height:187.95pt;z-index:25181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" fillcolor="white [3201]" stroked="f" strokeweight=".5pt">
                <v:textbox>
                  <w:txbxContent>
                    <w:p w14:paraId="7678D035" w14:textId="3589F14E" w:rsidR="00BF2331" w:rsidRDefault="00BF2331">
                      <w:pPr>
                        <w:ind w:left="0"/>
                      </w:pPr>
                      <w:r>
                        <w:rPr>
                          <w:noProof/>
                        </w:rPr>
                        <w:drawing>
                          <wp:inline distT="0" distB="0" distL="0" distR="0" wp14:anchorId="07FB1FB8" wp14:editId="0DD82130">
                            <wp:extent cx="3657600" cy="221468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meer and Shravan inspecting pic.JPG"/>
                                    <pic:cNvPicPr/>
                                  </pic:nvPicPr>
                                  <pic:blipFill>
                                    <a:blip r:embed="rId35">
                                      <a:extLst>
                                        <a:ext uri="{28A0092B-C50C-407E-A947-70E740481C1C}">
                                          <a14:useLocalDpi xmlns:a14="http://schemas.microsoft.com/office/drawing/2010/main" val="0"/>
                                        </a:ext>
                                      </a:extLst>
                                    </a:blip>
                                    <a:stretch>
                                      <a:fillRect/>
                                    </a:stretch>
                                  </pic:blipFill>
                                  <pic:spPr>
                                    <a:xfrm>
                                      <a:off x="0" y="0"/>
                                      <a:ext cx="3680898" cy="2228795"/>
                                    </a:xfrm>
                                    <a:prstGeom prst="rect">
                                      <a:avLst/>
                                    </a:prstGeom>
                                    <a:effectLst>
                                      <a:softEdge rad="38100"/>
                                    </a:effectLst>
                                  </pic:spPr>
                                </pic:pic>
                              </a:graphicData>
                            </a:graphic>
                          </wp:inline>
                        </w:drawing>
                      </w:r>
                    </w:p>
                  </w:txbxContent>
                </v:textbox>
              </v:shape>
            </w:pict>
          </mc:Fallback>
        </mc:AlternateContent>
      </w:r>
      <w:r w:rsidR="00A55325">
        <w:rPr>
          <w:rFonts w:ascii="Palatino" w:hAnsi="Palatino"/>
          <w:noProof/>
        </w:rPr>
        <mc:AlternateContent>
          <mc:Choice Requires="wps">
            <w:drawing>
              <wp:anchor distT="0" distB="0" distL="114300" distR="114300" simplePos="0" relativeHeight="251811328" behindDoc="0" locked="0" layoutInCell="1" allowOverlap="1" wp14:anchorId="5FD8D2C8" wp14:editId="556DE188">
                <wp:simplePos x="0" y="0"/>
                <wp:positionH relativeFrom="page">
                  <wp:align>left</wp:align>
                </wp:positionH>
                <wp:positionV relativeFrom="paragraph">
                  <wp:posOffset>3255834</wp:posOffset>
                </wp:positionV>
                <wp:extent cx="3930650" cy="855024"/>
                <wp:effectExtent l="0" t="0" r="0" b="2540"/>
                <wp:wrapNone/>
                <wp:docPr id="22" name="Text Box 22"/>
                <wp:cNvGraphicFramePr/>
                <a:graphic xmlns:a="http://schemas.openxmlformats.org/drawingml/2006/main">
                  <a:graphicData uri="http://schemas.microsoft.com/office/word/2010/wordprocessingShape">
                    <wps:wsp>
                      <wps:cNvSpPr txBox="1"/>
                      <wps:spPr>
                        <a:xfrm>
                          <a:off x="0" y="0"/>
                          <a:ext cx="3930650" cy="855024"/>
                        </a:xfrm>
                        <a:prstGeom prst="rect">
                          <a:avLst/>
                        </a:prstGeom>
                        <a:solidFill>
                          <a:schemeClr val="lt1"/>
                        </a:solidFill>
                        <a:ln w="6350">
                          <a:noFill/>
                        </a:ln>
                      </wps:spPr>
                      <wps:txbx>
                        <w:txbxContent>
                          <w:p w14:paraId="57FE5BD9" w14:textId="16AC036D" w:rsidR="00D02777" w:rsidRDefault="00D02777">
                            <w:pPr>
                              <w:ind w:left="0"/>
                            </w:pPr>
                            <w:r w:rsidRPr="00D02777">
                              <w:rPr>
                                <w:noProof/>
                              </w:rPr>
                              <w:drawing>
                                <wp:inline distT="0" distB="0" distL="0" distR="0" wp14:anchorId="71B80968" wp14:editId="041CD41B">
                                  <wp:extent cx="3341164" cy="644544"/>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54429" cy="6663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8D2C8" id="Text Box 22" o:spid="_x0000_s1065" type="#_x0000_t202" style="position:absolute;left:0;text-align:left;margin-left:0;margin-top:256.35pt;width:309.5pt;height:67.3pt;z-index:2518113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" fillcolor="white [3201]" stroked="f" strokeweight=".5pt">
                <v:textbox>
                  <w:txbxContent>
                    <w:p w14:paraId="57FE5BD9" w14:textId="16AC036D" w:rsidR="00D02777" w:rsidRDefault="00D02777">
                      <w:pPr>
                        <w:ind w:left="0"/>
                      </w:pPr>
                      <w:r w:rsidRPr="00D02777">
                        <w:rPr>
                          <w:noProof/>
                        </w:rPr>
                        <w:drawing>
                          <wp:inline distT="0" distB="0" distL="0" distR="0" wp14:anchorId="71B80968" wp14:editId="041CD41B">
                            <wp:extent cx="3341164" cy="644544"/>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54429" cy="666394"/>
                                    </a:xfrm>
                                    <a:prstGeom prst="rect">
                                      <a:avLst/>
                                    </a:prstGeom>
                                    <a:noFill/>
                                    <a:ln>
                                      <a:noFill/>
                                    </a:ln>
                                  </pic:spPr>
                                </pic:pic>
                              </a:graphicData>
                            </a:graphic>
                          </wp:inline>
                        </w:drawing>
                      </w:r>
                    </w:p>
                  </w:txbxContent>
                </v:textbox>
                <w10:wrap anchorx="page"/>
              </v:shape>
            </w:pict>
          </mc:Fallback>
        </mc:AlternateContent>
      </w:r>
      <w:r w:rsidR="00E75F62">
        <w:br w:type="page"/>
      </w:r>
    </w:p>
    <w:p w14:paraId="4F8AE093" w14:textId="5DBC68F7" w:rsidR="00B35C8A" w:rsidRDefault="00321CEA">
      <w:pPr>
        <w:spacing w:before="0"/>
        <w:ind w:left="0"/>
      </w:pPr>
      <w:r>
        <w:rPr>
          <w:noProof/>
        </w:rPr>
        <w:lastRenderedPageBreak/>
        <mc:AlternateContent>
          <mc:Choice Requires="wps">
            <w:drawing>
              <wp:anchor distT="0" distB="0" distL="114300" distR="114300" simplePos="0" relativeHeight="251812352" behindDoc="0" locked="0" layoutInCell="1" allowOverlap="1" wp14:anchorId="1D39C35B" wp14:editId="24C0E9AD">
                <wp:simplePos x="0" y="0"/>
                <wp:positionH relativeFrom="column">
                  <wp:posOffset>-992875</wp:posOffset>
                </wp:positionH>
                <wp:positionV relativeFrom="paragraph">
                  <wp:posOffset>81887</wp:posOffset>
                </wp:positionV>
                <wp:extent cx="4694271" cy="1508167"/>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694271" cy="1508167"/>
                        </a:xfrm>
                        <a:prstGeom prst="rect">
                          <a:avLst/>
                        </a:prstGeom>
                        <a:noFill/>
                        <a:ln w="6350">
                          <a:noFill/>
                        </a:ln>
                      </wps:spPr>
                      <wps:txbx>
                        <w:txbxContent>
                          <w:p w14:paraId="7743727D" w14:textId="354EB3DC" w:rsidR="00A55325" w:rsidRPr="00664F5A" w:rsidRDefault="00A55325" w:rsidP="00A55325">
                            <w:pPr>
                              <w:rPr>
                                <w:sz w:val="26"/>
                                <w:szCs w:val="26"/>
                              </w:rPr>
                            </w:pPr>
                            <w:r w:rsidRPr="00664F5A">
                              <w:rPr>
                                <w:rFonts w:ascii="Arial" w:hAnsi="Arial" w:cs="Arial"/>
                                <w:b/>
                                <w:i/>
                                <w:snapToGrid w:val="0"/>
                                <w:color w:val="auto"/>
                                <w:sz w:val="27"/>
                                <w:szCs w:val="27"/>
                                <w:u w:val="single"/>
                              </w:rPr>
                              <w:t>Citrus Maturity Continued</w:t>
                            </w:r>
                            <w:r>
                              <w:rPr>
                                <w:rFonts w:ascii="Arial" w:hAnsi="Arial" w:cs="Arial"/>
                                <w:snapToGrid w:val="0"/>
                                <w:color w:val="auto"/>
                              </w:rPr>
                              <w:t>..</w:t>
                            </w:r>
                            <w:r w:rsidRPr="00D02777">
                              <w:rPr>
                                <w:rFonts w:ascii="Arial" w:hAnsi="Arial" w:cs="Arial"/>
                                <w:snapToGrid w:val="0"/>
                                <w:color w:val="auto"/>
                              </w:rPr>
                              <w:t xml:space="preserve">. </w:t>
                            </w:r>
                            <w:r w:rsidRPr="00664F5A">
                              <w:rPr>
                                <w:rFonts w:ascii="Arial" w:hAnsi="Arial" w:cs="Arial"/>
                                <w:snapToGrid w:val="0"/>
                                <w:color w:val="auto"/>
                                <w:sz w:val="26"/>
                                <w:szCs w:val="26"/>
                              </w:rPr>
                              <w:t xml:space="preserve">For 2019-2020 a total of 173 field bins or 4325 cartons were rejected for failing to meet the minimum California standard. Of the 173 field bins, 63 of the bins were sent to be processed as juice in Tulare County. The additional 110 field bins </w:t>
                            </w:r>
                          </w:p>
                          <w:p w14:paraId="718849C6" w14:textId="77777777" w:rsidR="00A55325" w:rsidRPr="00664F5A" w:rsidRDefault="00A55325">
                            <w:pPr>
                              <w:ind w:left="0"/>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9C35B" id="Text Box 37" o:spid="_x0000_s1068" type="#_x0000_t202" style="position:absolute;margin-left:-78.2pt;margin-top:6.45pt;width:369.65pt;height:118.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y9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" filled="f" stroked="f" strokeweight=".5pt">
                <v:textbox>
                  <w:txbxContent>
                    <w:p w14:paraId="7743727D" w14:textId="354EB3DC" w:rsidR="00A55325" w:rsidRPr="00664F5A" w:rsidRDefault="00A55325" w:rsidP="00A55325">
                      <w:pPr>
                        <w:rPr>
                          <w:sz w:val="26"/>
                          <w:szCs w:val="26"/>
                        </w:rPr>
                      </w:pPr>
                      <w:r w:rsidRPr="00664F5A">
                        <w:rPr>
                          <w:rFonts w:ascii="Arial" w:hAnsi="Arial" w:cs="Arial"/>
                          <w:b/>
                          <w:i/>
                          <w:snapToGrid w:val="0"/>
                          <w:color w:val="auto"/>
                          <w:sz w:val="27"/>
                          <w:szCs w:val="27"/>
                          <w:u w:val="single"/>
                        </w:rPr>
                        <w:t>Citrus Maturity Continued</w:t>
                      </w:r>
                      <w:r>
                        <w:rPr>
                          <w:rFonts w:ascii="Arial" w:hAnsi="Arial" w:cs="Arial"/>
                          <w:snapToGrid w:val="0"/>
                          <w:color w:val="auto"/>
                        </w:rPr>
                        <w:t>..</w:t>
                      </w:r>
                      <w:r w:rsidRPr="00D02777">
                        <w:rPr>
                          <w:rFonts w:ascii="Arial" w:hAnsi="Arial" w:cs="Arial"/>
                          <w:snapToGrid w:val="0"/>
                          <w:color w:val="auto"/>
                        </w:rPr>
                        <w:t xml:space="preserve">. </w:t>
                      </w:r>
                      <w:r w:rsidRPr="00664F5A">
                        <w:rPr>
                          <w:rFonts w:ascii="Arial" w:hAnsi="Arial" w:cs="Arial"/>
                          <w:snapToGrid w:val="0"/>
                          <w:color w:val="auto"/>
                          <w:sz w:val="26"/>
                          <w:szCs w:val="26"/>
                        </w:rPr>
                        <w:t xml:space="preserve">For 2019-2020 a total of 173 field bins or 4325 cartons were rejected for failing to meet the minimum California standard. Of the 173 field bins, 63 of the bins were sent to be processed as juice in Tulare County. The additional 110 field bins </w:t>
                      </w:r>
                    </w:p>
                    <w:p w14:paraId="718849C6" w14:textId="77777777" w:rsidR="00A55325" w:rsidRPr="00664F5A" w:rsidRDefault="00A55325">
                      <w:pPr>
                        <w:ind w:left="0"/>
                        <w:rPr>
                          <w:sz w:val="26"/>
                          <w:szCs w:val="26"/>
                        </w:rPr>
                      </w:pPr>
                    </w:p>
                  </w:txbxContent>
                </v:textbox>
              </v:shape>
            </w:pict>
          </mc:Fallback>
        </mc:AlternateContent>
      </w:r>
      <w:r>
        <w:rPr>
          <w:noProof/>
        </w:rPr>
        <mc:AlternateContent>
          <mc:Choice Requires="wps">
            <w:drawing>
              <wp:anchor distT="0" distB="0" distL="114300" distR="114300" simplePos="0" relativeHeight="251821568" behindDoc="0" locked="0" layoutInCell="1" allowOverlap="1" wp14:anchorId="14AC273D" wp14:editId="71B9FF7D">
                <wp:simplePos x="0" y="0"/>
                <wp:positionH relativeFrom="column">
                  <wp:posOffset>3547753</wp:posOffset>
                </wp:positionH>
                <wp:positionV relativeFrom="paragraph">
                  <wp:posOffset>118753</wp:posOffset>
                </wp:positionV>
                <wp:extent cx="2968279" cy="1187533"/>
                <wp:effectExtent l="0" t="0" r="0" b="0"/>
                <wp:wrapNone/>
                <wp:docPr id="82" name="Text Box 82"/>
                <wp:cNvGraphicFramePr/>
                <a:graphic xmlns:a="http://schemas.openxmlformats.org/drawingml/2006/main">
                  <a:graphicData uri="http://schemas.microsoft.com/office/word/2010/wordprocessingShape">
                    <wps:wsp>
                      <wps:cNvSpPr txBox="1"/>
                      <wps:spPr>
                        <a:xfrm>
                          <a:off x="0" y="0"/>
                          <a:ext cx="2968279" cy="1187533"/>
                        </a:xfrm>
                        <a:prstGeom prst="rect">
                          <a:avLst/>
                        </a:prstGeom>
                        <a:noFill/>
                        <a:ln w="6350">
                          <a:noFill/>
                        </a:ln>
                      </wps:spPr>
                      <wps:txbx>
                        <w:txbxContent>
                          <w:p w14:paraId="431E98CA" w14:textId="0AC5CDA0" w:rsidR="00321CEA" w:rsidRDefault="00321CEA">
                            <w:pPr>
                              <w:ind w:left="0"/>
                            </w:pPr>
                            <w:r>
                              <w:rPr>
                                <w:noProof/>
                              </w:rPr>
                              <w:drawing>
                                <wp:inline distT="0" distB="0" distL="0" distR="0" wp14:anchorId="616E185D" wp14:editId="6D1A3364">
                                  <wp:extent cx="2742634" cy="900430"/>
                                  <wp:effectExtent l="0" t="0" r="0" b="0"/>
                                  <wp:docPr id="83" name="Picture 83"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895" cy="9477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C273D" id="Text Box 82" o:spid="_x0000_s1069" type="#_x0000_t202" style="position:absolute;margin-left:279.35pt;margin-top:9.35pt;width:233.7pt;height:93.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" filled="f" stroked="f" strokeweight=".5pt">
                <v:textbox>
                  <w:txbxContent>
                    <w:p w14:paraId="431E98CA" w14:textId="0AC5CDA0" w:rsidR="00321CEA" w:rsidRDefault="00321CEA">
                      <w:pPr>
                        <w:ind w:left="0"/>
                      </w:pPr>
                      <w:r>
                        <w:rPr>
                          <w:noProof/>
                        </w:rPr>
                        <w:drawing>
                          <wp:inline distT="0" distB="0" distL="0" distR="0" wp14:anchorId="616E185D" wp14:editId="6D1A3364">
                            <wp:extent cx="2742634" cy="900430"/>
                            <wp:effectExtent l="0" t="0" r="0" b="0"/>
                            <wp:docPr id="83" name="Picture 83"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6895" cy="947792"/>
                                    </a:xfrm>
                                    <a:prstGeom prst="rect">
                                      <a:avLst/>
                                    </a:prstGeom>
                                    <a:noFill/>
                                    <a:ln>
                                      <a:noFill/>
                                    </a:ln>
                                  </pic:spPr>
                                </pic:pic>
                              </a:graphicData>
                            </a:graphic>
                          </wp:inline>
                        </w:drawing>
                      </w:r>
                    </w:p>
                  </w:txbxContent>
                </v:textbox>
              </v:shape>
            </w:pict>
          </mc:Fallback>
        </mc:AlternateContent>
      </w:r>
    </w:p>
    <w:p w14:paraId="3F949911" w14:textId="6F721CFF" w:rsidR="00B35C8A" w:rsidRPr="00B35C8A" w:rsidRDefault="00B35C8A" w:rsidP="00B35C8A"/>
    <w:p w14:paraId="332A2650" w14:textId="685A9E40" w:rsidR="00B35C8A" w:rsidRPr="00B35C8A" w:rsidRDefault="00B35C8A" w:rsidP="00B35C8A"/>
    <w:p w14:paraId="42B5566A" w14:textId="082DBB71" w:rsidR="00B35C8A" w:rsidRPr="00B35C8A" w:rsidRDefault="00664F5A" w:rsidP="00B35C8A">
      <w:r>
        <w:rPr>
          <w:noProof/>
        </w:rPr>
        <mc:AlternateContent>
          <mc:Choice Requires="wps">
            <w:drawing>
              <wp:anchor distT="0" distB="0" distL="114300" distR="114300" simplePos="0" relativeHeight="251685374" behindDoc="0" locked="0" layoutInCell="1" allowOverlap="1" wp14:anchorId="59E00950" wp14:editId="40664540">
                <wp:simplePos x="0" y="0"/>
                <wp:positionH relativeFrom="page">
                  <wp:posOffset>150125</wp:posOffset>
                </wp:positionH>
                <wp:positionV relativeFrom="paragraph">
                  <wp:posOffset>308553</wp:posOffset>
                </wp:positionV>
                <wp:extent cx="7589520" cy="1814773"/>
                <wp:effectExtent l="0" t="0" r="0" b="0"/>
                <wp:wrapNone/>
                <wp:docPr id="84" name="Text Box 84"/>
                <wp:cNvGraphicFramePr/>
                <a:graphic xmlns:a="http://schemas.openxmlformats.org/drawingml/2006/main">
                  <a:graphicData uri="http://schemas.microsoft.com/office/word/2010/wordprocessingShape">
                    <wps:wsp>
                      <wps:cNvSpPr txBox="1"/>
                      <wps:spPr>
                        <a:xfrm>
                          <a:off x="0" y="0"/>
                          <a:ext cx="7589520" cy="1814773"/>
                        </a:xfrm>
                        <a:prstGeom prst="rect">
                          <a:avLst/>
                        </a:prstGeom>
                        <a:noFill/>
                        <a:ln w="6350">
                          <a:noFill/>
                        </a:ln>
                      </wps:spPr>
                      <wps:txbx>
                        <w:txbxContent>
                          <w:p w14:paraId="737DED91" w14:textId="5ECEB76D" w:rsidR="00321CEA" w:rsidRPr="00664F5A" w:rsidRDefault="00321CEA" w:rsidP="00321CEA">
                            <w:pPr>
                              <w:rPr>
                                <w:sz w:val="26"/>
                                <w:szCs w:val="26"/>
                              </w:rPr>
                            </w:pPr>
                            <w:r w:rsidRPr="00664F5A">
                              <w:rPr>
                                <w:rFonts w:ascii="Arial" w:hAnsi="Arial" w:cs="Arial"/>
                                <w:snapToGrid w:val="0"/>
                                <w:color w:val="auto"/>
                                <w:sz w:val="26"/>
                                <w:szCs w:val="26"/>
                              </w:rPr>
                              <w:t xml:space="preserve">were sent to a fruit processing plant in Los Angeles County where the fruit is processed and packaged for consumers in fruit cup type of products, where sugar and other sweeteners are added to make the product </w:t>
                            </w:r>
                            <w:r w:rsidR="007C7D8E" w:rsidRPr="00664F5A">
                              <w:rPr>
                                <w:rFonts w:ascii="Arial" w:hAnsi="Arial" w:cs="Arial"/>
                                <w:snapToGrid w:val="0"/>
                                <w:color w:val="auto"/>
                                <w:sz w:val="26"/>
                                <w:szCs w:val="26"/>
                              </w:rPr>
                              <w:t>more</w:t>
                            </w:r>
                            <w:r w:rsidRPr="00664F5A">
                              <w:rPr>
                                <w:rFonts w:ascii="Arial" w:hAnsi="Arial" w:cs="Arial"/>
                                <w:snapToGrid w:val="0"/>
                                <w:color w:val="auto"/>
                                <w:sz w:val="26"/>
                                <w:szCs w:val="26"/>
                              </w:rPr>
                              <w:t xml:space="preserve"> palatable. During this period from rejection to processing, Ventura County. The rejected fruit was either re-conditioned and tested again or sent to juice/processing Inspector/Biologists made sure to stay in contact with receiving counties as well as the packing houses where the rejected fruit was being held to ensure that the substandard fruit did not make it into the fresh produce market</w:t>
                            </w:r>
                          </w:p>
                          <w:p w14:paraId="1C84976C" w14:textId="77777777" w:rsidR="00321CEA" w:rsidRDefault="00321CE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0950" id="Text Box 84" o:spid="_x0000_s1070" type="#_x0000_t202" style="position:absolute;left:0;text-align:left;margin-left:11.8pt;margin-top:24.3pt;width:597.6pt;height:142.9pt;z-index:2516853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" filled="f" stroked="f" strokeweight=".5pt">
                <v:textbox>
                  <w:txbxContent>
                    <w:p w14:paraId="737DED91" w14:textId="5ECEB76D" w:rsidR="00321CEA" w:rsidRPr="00664F5A" w:rsidRDefault="00321CEA" w:rsidP="00321CEA">
                      <w:pPr>
                        <w:rPr>
                          <w:sz w:val="26"/>
                          <w:szCs w:val="26"/>
                        </w:rPr>
                      </w:pPr>
                      <w:r w:rsidRPr="00664F5A">
                        <w:rPr>
                          <w:rFonts w:ascii="Arial" w:hAnsi="Arial" w:cs="Arial"/>
                          <w:snapToGrid w:val="0"/>
                          <w:color w:val="auto"/>
                          <w:sz w:val="26"/>
                          <w:szCs w:val="26"/>
                        </w:rPr>
                        <w:t xml:space="preserve">were sent to a fruit processing plant in Los Angeles County where the fruit is processed and packaged for consumers in fruit cup type of products, where sugar and other sweeteners are added to make the product </w:t>
                      </w:r>
                      <w:r w:rsidR="007C7D8E" w:rsidRPr="00664F5A">
                        <w:rPr>
                          <w:rFonts w:ascii="Arial" w:hAnsi="Arial" w:cs="Arial"/>
                          <w:snapToGrid w:val="0"/>
                          <w:color w:val="auto"/>
                          <w:sz w:val="26"/>
                          <w:szCs w:val="26"/>
                        </w:rPr>
                        <w:t>more</w:t>
                      </w:r>
                      <w:r w:rsidRPr="00664F5A">
                        <w:rPr>
                          <w:rFonts w:ascii="Arial" w:hAnsi="Arial" w:cs="Arial"/>
                          <w:snapToGrid w:val="0"/>
                          <w:color w:val="auto"/>
                          <w:sz w:val="26"/>
                          <w:szCs w:val="26"/>
                        </w:rPr>
                        <w:t xml:space="preserve"> palatable. During this period from rejection to processing, Ventura County. The rejected fruit was either re-conditioned and tested again or sent to juice/processing Inspector/Biologists made sure to stay in contact with receiving counties as well as the packing houses where the rejected fruit was being held to ensure that the substandard fruit did not make it into the fresh produce market</w:t>
                      </w:r>
                    </w:p>
                    <w:p w14:paraId="1C84976C" w14:textId="77777777" w:rsidR="00321CEA" w:rsidRDefault="00321CEA">
                      <w:pPr>
                        <w:ind w:left="0"/>
                      </w:pPr>
                    </w:p>
                  </w:txbxContent>
                </v:textbox>
                <w10:wrap anchorx="page"/>
              </v:shape>
            </w:pict>
          </mc:Fallback>
        </mc:AlternateContent>
      </w:r>
    </w:p>
    <w:p w14:paraId="2481AC4C" w14:textId="5A0836DE" w:rsidR="00B35C8A" w:rsidRPr="00B35C8A" w:rsidRDefault="00B35C8A" w:rsidP="00B35C8A"/>
    <w:p w14:paraId="437BDCD5" w14:textId="77777777" w:rsidR="00B35C8A" w:rsidRPr="00B35C8A" w:rsidRDefault="00B35C8A" w:rsidP="00B35C8A"/>
    <w:p w14:paraId="30B2C97C" w14:textId="129D5DB3" w:rsidR="00B35C8A" w:rsidRPr="00B35C8A" w:rsidRDefault="00B35C8A" w:rsidP="00B35C8A"/>
    <w:p w14:paraId="4E03DE8F" w14:textId="42CC9FA1" w:rsidR="00B35C8A" w:rsidRPr="00B35C8A" w:rsidRDefault="00B35C8A" w:rsidP="00B35C8A"/>
    <w:p w14:paraId="4B0410F6" w14:textId="14EA5C5C" w:rsidR="00B35C8A" w:rsidRPr="00B35C8A" w:rsidRDefault="00B35C8A" w:rsidP="00B35C8A"/>
    <w:p w14:paraId="5C147C89" w14:textId="708422CD" w:rsidR="00B35C8A" w:rsidRDefault="00B35C8A">
      <w:pPr>
        <w:spacing w:before="0"/>
        <w:ind w:left="0"/>
      </w:pPr>
    </w:p>
    <w:p w14:paraId="5E849AB7" w14:textId="0DAC2822" w:rsidR="00B35C8A" w:rsidRDefault="00664F5A">
      <w:pPr>
        <w:spacing w:before="0"/>
        <w:ind w:left="0"/>
      </w:pPr>
      <w:r w:rsidRPr="00E75F62">
        <w:rPr>
          <w:noProof/>
        </w:rPr>
        <mc:AlternateContent>
          <mc:Choice Requires="wps">
            <w:drawing>
              <wp:anchor distT="0" distB="0" distL="114300" distR="114300" simplePos="0" relativeHeight="251874816" behindDoc="0" locked="0" layoutInCell="1" allowOverlap="1" wp14:anchorId="2CCAD159" wp14:editId="0F9558D1">
                <wp:simplePos x="0" y="0"/>
                <wp:positionH relativeFrom="column">
                  <wp:posOffset>-1592902</wp:posOffset>
                </wp:positionH>
                <wp:positionV relativeFrom="paragraph">
                  <wp:posOffset>223908</wp:posOffset>
                </wp:positionV>
                <wp:extent cx="5404513" cy="573206"/>
                <wp:effectExtent l="0" t="0" r="5715" b="0"/>
                <wp:wrapNone/>
                <wp:docPr id="146" name="Text Box 146"/>
                <wp:cNvGraphicFramePr/>
                <a:graphic xmlns:a="http://schemas.openxmlformats.org/drawingml/2006/main">
                  <a:graphicData uri="http://schemas.microsoft.com/office/word/2010/wordprocessingShape">
                    <wps:wsp>
                      <wps:cNvSpPr txBox="1"/>
                      <wps:spPr>
                        <a:xfrm>
                          <a:off x="0" y="0"/>
                          <a:ext cx="5404513" cy="573206"/>
                        </a:xfrm>
                        <a:prstGeom prst="rect">
                          <a:avLst/>
                        </a:prstGeom>
                        <a:solidFill>
                          <a:srgbClr val="78A240"/>
                        </a:solidFill>
                        <a:ln w="6350">
                          <a:noFill/>
                        </a:ln>
                      </wps:spPr>
                      <wps:txbx>
                        <w:txbxContent>
                          <w:p w14:paraId="004FE25A" w14:textId="48C74C07" w:rsidR="00896459" w:rsidRPr="00D14663" w:rsidRDefault="00896459" w:rsidP="00896459">
                            <w:pPr>
                              <w:jc w:val="center"/>
                              <w:rPr>
                                <w:rFonts w:ascii="Century Gothic" w:hAnsi="Century Gothic"/>
                                <w:sz w:val="44"/>
                                <w:szCs w:val="44"/>
                              </w:rPr>
                            </w:pPr>
                            <w:r>
                              <w:rPr>
                                <w:rFonts w:ascii="Century Gothic" w:hAnsi="Century Gothic"/>
                                <w:sz w:val="44"/>
                                <w:szCs w:val="44"/>
                              </w:rPr>
                              <w:t>A Flash from the Past</w:t>
                            </w:r>
                            <w:r w:rsidRPr="00D14663">
                              <w:rPr>
                                <w:rFonts w:ascii="Century Gothic" w:hAnsi="Century Gothic"/>
                                <w:sz w:val="44"/>
                                <w:szCs w:val="44"/>
                              </w:rPr>
                              <w:t xml:space="preserve"> </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AD159" id="Text Box 146" o:spid="_x0000_s1071" type="#_x0000_t202" style="position:absolute;margin-left:-125.45pt;margin-top:17.65pt;width:425.55pt;height:45.1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" fillcolor="#78a240" stroked="f" strokeweight=".5pt">
                <v:textbox inset="21.6pt">
                  <w:txbxContent>
                    <w:p w14:paraId="004FE25A" w14:textId="48C74C07" w:rsidR="00896459" w:rsidRPr="00D14663" w:rsidRDefault="00896459" w:rsidP="00896459">
                      <w:pPr>
                        <w:jc w:val="center"/>
                        <w:rPr>
                          <w:rFonts w:ascii="Century Gothic" w:hAnsi="Century Gothic"/>
                          <w:sz w:val="44"/>
                          <w:szCs w:val="44"/>
                        </w:rPr>
                      </w:pPr>
                      <w:r>
                        <w:rPr>
                          <w:rFonts w:ascii="Century Gothic" w:hAnsi="Century Gothic"/>
                          <w:sz w:val="44"/>
                          <w:szCs w:val="44"/>
                        </w:rPr>
                        <w:t>A Flash from the Past</w:t>
                      </w:r>
                      <w:r w:rsidRPr="00D14663">
                        <w:rPr>
                          <w:rFonts w:ascii="Century Gothic" w:hAnsi="Century Gothic"/>
                          <w:sz w:val="44"/>
                          <w:szCs w:val="44"/>
                        </w:rPr>
                        <w:t xml:space="preserve"> </w:t>
                      </w:r>
                    </w:p>
                  </w:txbxContent>
                </v:textbox>
              </v:shape>
            </w:pict>
          </mc:Fallback>
        </mc:AlternateContent>
      </w:r>
    </w:p>
    <w:p w14:paraId="785D0BE2" w14:textId="6B3C91A4" w:rsidR="00B35C8A" w:rsidRDefault="00B35C8A">
      <w:pPr>
        <w:spacing w:before="0"/>
        <w:ind w:left="0"/>
      </w:pPr>
    </w:p>
    <w:p w14:paraId="0B1F6615" w14:textId="01404D4D" w:rsidR="003A22E2" w:rsidRDefault="00403DD6">
      <w:pPr>
        <w:spacing w:before="0"/>
        <w:ind w:left="0"/>
      </w:pPr>
      <w:r>
        <w:rPr>
          <w:noProof/>
        </w:rPr>
        <mc:AlternateContent>
          <mc:Choice Requires="wps">
            <w:drawing>
              <wp:anchor distT="0" distB="0" distL="114300" distR="114300" simplePos="0" relativeHeight="251840000" behindDoc="0" locked="0" layoutInCell="1" allowOverlap="1" wp14:anchorId="176807FB" wp14:editId="1AE23819">
                <wp:simplePos x="0" y="0"/>
                <wp:positionH relativeFrom="page">
                  <wp:align>right</wp:align>
                </wp:positionH>
                <wp:positionV relativeFrom="paragraph">
                  <wp:posOffset>359486</wp:posOffset>
                </wp:positionV>
                <wp:extent cx="7671406" cy="4503723"/>
                <wp:effectExtent l="0" t="0" r="6350" b="0"/>
                <wp:wrapNone/>
                <wp:docPr id="147" name="Text Box 147"/>
                <wp:cNvGraphicFramePr/>
                <a:graphic xmlns:a="http://schemas.openxmlformats.org/drawingml/2006/main">
                  <a:graphicData uri="http://schemas.microsoft.com/office/word/2010/wordprocessingShape">
                    <wps:wsp>
                      <wps:cNvSpPr txBox="1"/>
                      <wps:spPr>
                        <a:xfrm>
                          <a:off x="0" y="0"/>
                          <a:ext cx="7671406" cy="4503723"/>
                        </a:xfrm>
                        <a:prstGeom prst="rect">
                          <a:avLst/>
                        </a:prstGeom>
                        <a:solidFill>
                          <a:schemeClr val="bg2"/>
                        </a:solidFill>
                        <a:ln w="38100">
                          <a:noFill/>
                        </a:ln>
                      </wps:spPr>
                      <wps:txbx>
                        <w:txbxContent>
                          <w:p w14:paraId="5B0BD53B" w14:textId="4E8E54E8" w:rsidR="00896459" w:rsidRDefault="00896459">
                            <w:pPr>
                              <w:ind w:left="0"/>
                            </w:pPr>
                            <w:r>
                              <w:rPr>
                                <w:noProof/>
                              </w:rPr>
                              <w:drawing>
                                <wp:inline distT="0" distB="0" distL="0" distR="0" wp14:anchorId="455C18AE" wp14:editId="66F32F9B">
                                  <wp:extent cx="7157113" cy="4098925"/>
                                  <wp:effectExtent l="76200" t="76200" r="139065" b="130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86 Board of Horticultur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77889" cy="4110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807FB" id="Text Box 147" o:spid="_x0000_s1072" type="#_x0000_t202" style="position:absolute;margin-left:552.85pt;margin-top:28.3pt;width:604.05pt;height:354.6pt;z-index:251840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" fillcolor="#e7e6e6 [3214]" stroked="f" strokeweight="3pt">
                <v:textbox>
                  <w:txbxContent>
                    <w:p w14:paraId="5B0BD53B" w14:textId="4E8E54E8" w:rsidR="00896459" w:rsidRDefault="00896459">
                      <w:pPr>
                        <w:ind w:left="0"/>
                      </w:pPr>
                      <w:r>
                        <w:rPr>
                          <w:noProof/>
                        </w:rPr>
                        <w:drawing>
                          <wp:inline distT="0" distB="0" distL="0" distR="0" wp14:anchorId="455C18AE" wp14:editId="66F32F9B">
                            <wp:extent cx="7157113" cy="4098925"/>
                            <wp:effectExtent l="76200" t="76200" r="139065" b="130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86 Board of Horticultur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77889" cy="4110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page"/>
              </v:shape>
            </w:pict>
          </mc:Fallback>
        </mc:AlternateContent>
      </w:r>
    </w:p>
    <w:p w14:paraId="4CD5B5CD" w14:textId="7E0AD953" w:rsidR="003A22E2" w:rsidRPr="003A22E2" w:rsidRDefault="003A22E2" w:rsidP="003A22E2"/>
    <w:p w14:paraId="1752923F" w14:textId="524C82E8" w:rsidR="003A22E2" w:rsidRPr="003A22E2" w:rsidRDefault="003A22E2" w:rsidP="003A22E2"/>
    <w:p w14:paraId="6F9DD1A2" w14:textId="76E2A8C7" w:rsidR="003A22E2" w:rsidRPr="003A22E2" w:rsidRDefault="003A22E2" w:rsidP="003A22E2"/>
    <w:p w14:paraId="163CE4B2" w14:textId="77777777" w:rsidR="003A22E2" w:rsidRPr="003A22E2" w:rsidRDefault="003A22E2" w:rsidP="003A22E2"/>
    <w:p w14:paraId="55FCC3AC" w14:textId="29D0690A" w:rsidR="003A22E2" w:rsidRPr="003A22E2" w:rsidRDefault="003A22E2" w:rsidP="003A22E2"/>
    <w:p w14:paraId="7D84A1C9" w14:textId="762400D5" w:rsidR="003A22E2" w:rsidRPr="003A22E2" w:rsidRDefault="003A22E2" w:rsidP="003A22E2"/>
    <w:p w14:paraId="7647F4A9" w14:textId="1239BF2F" w:rsidR="003A22E2" w:rsidRDefault="003A22E2" w:rsidP="003A22E2"/>
    <w:p w14:paraId="48B0BD49" w14:textId="5D7D39EB" w:rsidR="00EC55FD" w:rsidRDefault="00EC55FD" w:rsidP="003A22E2"/>
    <w:p w14:paraId="022AAA30" w14:textId="39CFB5E6" w:rsidR="00EC55FD" w:rsidRDefault="00EC55FD" w:rsidP="003A22E2"/>
    <w:p w14:paraId="708216D0" w14:textId="49B22DBC" w:rsidR="00EC55FD" w:rsidRDefault="00EC55FD" w:rsidP="003A22E2"/>
    <w:p w14:paraId="53916F05" w14:textId="0D5CF7F9" w:rsidR="00EC55FD" w:rsidRDefault="00EC55FD" w:rsidP="003A22E2"/>
    <w:p w14:paraId="42A1C72D" w14:textId="5362DA45" w:rsidR="00EC55FD" w:rsidRDefault="00EC55FD" w:rsidP="003A22E2"/>
    <w:p w14:paraId="125C6981" w14:textId="7E482492" w:rsidR="00EC55FD" w:rsidRDefault="00EC55FD" w:rsidP="003A22E2"/>
    <w:p w14:paraId="30AFE369" w14:textId="66B3FC0C" w:rsidR="00EC55FD" w:rsidRDefault="00EC55FD" w:rsidP="003A22E2"/>
    <w:p w14:paraId="21D94E73" w14:textId="28A34F72" w:rsidR="00EC55FD" w:rsidRDefault="00EC55FD" w:rsidP="003A22E2"/>
    <w:p w14:paraId="1C2B8EB3" w14:textId="31A0093B" w:rsidR="00EC55FD" w:rsidRPr="003A22E2" w:rsidRDefault="00F31C3C" w:rsidP="003A22E2">
      <w:r>
        <w:rPr>
          <w:noProof/>
        </w:rPr>
        <mc:AlternateContent>
          <mc:Choice Requires="wps">
            <w:drawing>
              <wp:anchor distT="0" distB="0" distL="114300" distR="114300" simplePos="0" relativeHeight="251868672" behindDoc="0" locked="0" layoutInCell="1" allowOverlap="1" wp14:anchorId="1E82F26D" wp14:editId="0336D257">
                <wp:simplePos x="0" y="0"/>
                <wp:positionH relativeFrom="page">
                  <wp:posOffset>6182435</wp:posOffset>
                </wp:positionH>
                <wp:positionV relativeFrom="paragraph">
                  <wp:posOffset>104993</wp:posOffset>
                </wp:positionV>
                <wp:extent cx="1377969" cy="2210767"/>
                <wp:effectExtent l="0" t="0" r="12700" b="18415"/>
                <wp:wrapNone/>
                <wp:docPr id="28" name="Text Box 28"/>
                <wp:cNvGraphicFramePr/>
                <a:graphic xmlns:a="http://schemas.openxmlformats.org/drawingml/2006/main">
                  <a:graphicData uri="http://schemas.microsoft.com/office/word/2010/wordprocessingShape">
                    <wps:wsp>
                      <wps:cNvSpPr txBox="1"/>
                      <wps:spPr>
                        <a:xfrm>
                          <a:off x="0" y="0"/>
                          <a:ext cx="1377969" cy="2210767"/>
                        </a:xfrm>
                        <a:prstGeom prst="rect">
                          <a:avLst/>
                        </a:prstGeom>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path path="circle">
                            <a:fillToRect l="100000" t="100000"/>
                          </a:path>
                          <a:tileRect r="-100000" b="-100000"/>
                        </a:gradFill>
                        <a:ln w="19050">
                          <a:solidFill>
                            <a:schemeClr val="tx1"/>
                          </a:solidFill>
                        </a:ln>
                      </wps:spPr>
                      <wps:txbx>
                        <w:txbxContent>
                          <w:p w14:paraId="78769781" w14:textId="14B7ECD3" w:rsidR="007C6ECC" w:rsidRDefault="007C6ECC" w:rsidP="00F31C3C">
                            <w:pPr>
                              <w:ind w:left="0"/>
                              <w:jc w:val="center"/>
                            </w:pPr>
                            <w:r>
                              <w:rPr>
                                <w:noProof/>
                              </w:rPr>
                              <w:drawing>
                                <wp:inline distT="0" distB="0" distL="0" distR="0" wp14:anchorId="6F050CA1" wp14:editId="1AAEC44B">
                                  <wp:extent cx="1869701" cy="2073958"/>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ricots.jpg"/>
                                          <pic:cNvPicPr/>
                                        </pic:nvPicPr>
                                        <pic:blipFill>
                                          <a:blip r:embed="rId40">
                                            <a:extLst>
                                              <a:ext uri="{28A0092B-C50C-407E-A947-70E740481C1C}">
                                                <a14:useLocalDpi xmlns:a14="http://schemas.microsoft.com/office/drawing/2010/main" val="0"/>
                                              </a:ext>
                                            </a:extLst>
                                          </a:blip>
                                          <a:stretch>
                                            <a:fillRect/>
                                          </a:stretch>
                                        </pic:blipFill>
                                        <pic:spPr>
                                          <a:xfrm>
                                            <a:off x="0" y="0"/>
                                            <a:ext cx="1871471" cy="2075922"/>
                                          </a:xfrm>
                                          <a:prstGeom prst="rect">
                                            <a:avLst/>
                                          </a:prstGeom>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2F26D" id="Text Box 28" o:spid="_x0000_s1073" type="#_x0000_t202" style="position:absolute;left:0;text-align:left;margin-left:486.8pt;margin-top:8.25pt;width:108.5pt;height:174.1pt;z-index:25186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" fillcolor="#d8d8d8 [2732]" strokecolor="black [3213]" strokeweight="1.5pt">
                <v:fill color2="#d8d8d8 [2732]" rotate="t" focusposition="1,1" focussize="" colors="0 #7e7e7e;.5 #b6b6b6;1 #d9d9d9" focus="100%" type="gradientRadial"/>
                <v:textbox>
                  <w:txbxContent>
                    <w:p w14:paraId="78769781" w14:textId="14B7ECD3" w:rsidR="007C6ECC" w:rsidRDefault="007C6ECC" w:rsidP="00F31C3C">
                      <w:pPr>
                        <w:ind w:left="0"/>
                        <w:jc w:val="center"/>
                      </w:pPr>
                      <w:r>
                        <w:rPr>
                          <w:noProof/>
                        </w:rPr>
                        <w:drawing>
                          <wp:inline distT="0" distB="0" distL="0" distR="0" wp14:anchorId="6F050CA1" wp14:editId="1AAEC44B">
                            <wp:extent cx="1869701" cy="2073958"/>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ricots.jpg"/>
                                    <pic:cNvPicPr/>
                                  </pic:nvPicPr>
                                  <pic:blipFill>
                                    <a:blip r:embed="rId41">
                                      <a:extLst>
                                        <a:ext uri="{28A0092B-C50C-407E-A947-70E740481C1C}">
                                          <a14:useLocalDpi xmlns:a14="http://schemas.microsoft.com/office/drawing/2010/main" val="0"/>
                                        </a:ext>
                                      </a:extLst>
                                    </a:blip>
                                    <a:stretch>
                                      <a:fillRect/>
                                    </a:stretch>
                                  </pic:blipFill>
                                  <pic:spPr>
                                    <a:xfrm>
                                      <a:off x="0" y="0"/>
                                      <a:ext cx="1871471" cy="2075922"/>
                                    </a:xfrm>
                                    <a:prstGeom prst="rect">
                                      <a:avLst/>
                                    </a:prstGeom>
                                    <a:effectLst>
                                      <a:softEdge rad="50800"/>
                                    </a:effectLst>
                                  </pic:spPr>
                                </pic:pic>
                              </a:graphicData>
                            </a:graphic>
                          </wp:inline>
                        </w:drawing>
                      </w:r>
                    </w:p>
                  </w:txbxContent>
                </v:textbox>
                <w10:wrap anchorx="page"/>
              </v:shape>
            </w:pict>
          </mc:Fallback>
        </mc:AlternateContent>
      </w:r>
      <w:r w:rsidR="007C6ECC">
        <w:rPr>
          <w:noProof/>
        </w:rPr>
        <mc:AlternateContent>
          <mc:Choice Requires="wps">
            <w:drawing>
              <wp:anchor distT="0" distB="0" distL="114300" distR="114300" simplePos="0" relativeHeight="251867648" behindDoc="0" locked="0" layoutInCell="1" allowOverlap="1" wp14:anchorId="4D9D44F6" wp14:editId="68953626">
                <wp:simplePos x="0" y="0"/>
                <wp:positionH relativeFrom="column">
                  <wp:posOffset>-1102057</wp:posOffset>
                </wp:positionH>
                <wp:positionV relativeFrom="paragraph">
                  <wp:posOffset>427137</wp:posOffset>
                </wp:positionV>
                <wp:extent cx="7751777" cy="1965022"/>
                <wp:effectExtent l="0" t="0" r="1905" b="0"/>
                <wp:wrapNone/>
                <wp:docPr id="25" name="Text Box 25"/>
                <wp:cNvGraphicFramePr/>
                <a:graphic xmlns:a="http://schemas.openxmlformats.org/drawingml/2006/main">
                  <a:graphicData uri="http://schemas.microsoft.com/office/word/2010/wordprocessingShape">
                    <wps:wsp>
                      <wps:cNvSpPr txBox="1"/>
                      <wps:spPr>
                        <a:xfrm>
                          <a:off x="0" y="0"/>
                          <a:ext cx="7751777" cy="1965022"/>
                        </a:xfrm>
                        <a:prstGeom prst="rect">
                          <a:avLst/>
                        </a:prstGeom>
                        <a:solidFill>
                          <a:schemeClr val="bg1">
                            <a:lumMod val="85000"/>
                          </a:schemeClr>
                        </a:solidFill>
                        <a:ln w="6350">
                          <a:noFill/>
                        </a:ln>
                      </wps:spPr>
                      <wps:txbx>
                        <w:txbxContent>
                          <w:p w14:paraId="6F053E85" w14:textId="3BB7BCFB" w:rsidR="007C6ECC" w:rsidRDefault="007C6ECC">
                            <w:pPr>
                              <w:ind w:left="0"/>
                            </w:pPr>
                            <w:r>
                              <w:rPr>
                                <w:noProof/>
                              </w:rPr>
                              <w:drawing>
                                <wp:inline distT="0" distB="0" distL="0" distR="0" wp14:anchorId="12D9C13A" wp14:editId="0C03D407">
                                  <wp:extent cx="5846928" cy="1633836"/>
                                  <wp:effectExtent l="76200" t="76200" r="135255" b="138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ricot Perfection.jpg"/>
                                          <pic:cNvPicPr/>
                                        </pic:nvPicPr>
                                        <pic:blipFill>
                                          <a:blip r:embed="rId42">
                                            <a:extLst>
                                              <a:ext uri="{28A0092B-C50C-407E-A947-70E740481C1C}">
                                                <a14:useLocalDpi xmlns:a14="http://schemas.microsoft.com/office/drawing/2010/main" val="0"/>
                                              </a:ext>
                                            </a:extLst>
                                          </a:blip>
                                          <a:stretch>
                                            <a:fillRect/>
                                          </a:stretch>
                                        </pic:blipFill>
                                        <pic:spPr>
                                          <a:xfrm>
                                            <a:off x="0" y="0"/>
                                            <a:ext cx="5863052" cy="16383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44F6" id="Text Box 25" o:spid="_x0000_s1074" type="#_x0000_t202" style="position:absolute;left:0;text-align:left;margin-left:-86.8pt;margin-top:33.65pt;width:610.4pt;height:154.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" fillcolor="#d8d8d8 [2732]" stroked="f" strokeweight=".5pt">
                <v:textbox>
                  <w:txbxContent>
                    <w:p w14:paraId="6F053E85" w14:textId="3BB7BCFB" w:rsidR="007C6ECC" w:rsidRDefault="007C6ECC">
                      <w:pPr>
                        <w:ind w:left="0"/>
                      </w:pPr>
                      <w:r>
                        <w:rPr>
                          <w:noProof/>
                        </w:rPr>
                        <w:drawing>
                          <wp:inline distT="0" distB="0" distL="0" distR="0" wp14:anchorId="12D9C13A" wp14:editId="0C03D407">
                            <wp:extent cx="5846928" cy="1633836"/>
                            <wp:effectExtent l="76200" t="76200" r="135255" b="138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ricot Perfection.jpg"/>
                                    <pic:cNvPicPr/>
                                  </pic:nvPicPr>
                                  <pic:blipFill>
                                    <a:blip r:embed="rId43">
                                      <a:extLst>
                                        <a:ext uri="{28A0092B-C50C-407E-A947-70E740481C1C}">
                                          <a14:useLocalDpi xmlns:a14="http://schemas.microsoft.com/office/drawing/2010/main" val="0"/>
                                        </a:ext>
                                      </a:extLst>
                                    </a:blip>
                                    <a:stretch>
                                      <a:fillRect/>
                                    </a:stretch>
                                  </pic:blipFill>
                                  <pic:spPr>
                                    <a:xfrm>
                                      <a:off x="0" y="0"/>
                                      <a:ext cx="5863052" cy="16383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r w:rsidR="00664F5A">
        <w:rPr>
          <w:noProof/>
        </w:rPr>
        <mc:AlternateContent>
          <mc:Choice Requires="wps">
            <w:drawing>
              <wp:anchor distT="0" distB="0" distL="114300" distR="114300" simplePos="0" relativeHeight="251839487" behindDoc="0" locked="0" layoutInCell="1" allowOverlap="1" wp14:anchorId="7FCF36BE" wp14:editId="14E50BE4">
                <wp:simplePos x="0" y="0"/>
                <wp:positionH relativeFrom="page">
                  <wp:posOffset>67945</wp:posOffset>
                </wp:positionH>
                <wp:positionV relativeFrom="paragraph">
                  <wp:posOffset>391188</wp:posOffset>
                </wp:positionV>
                <wp:extent cx="7547013" cy="2006032"/>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7547013" cy="2006032"/>
                        </a:xfrm>
                        <a:prstGeom prst="rect">
                          <a:avLst/>
                        </a:prstGeom>
                        <a:solidFill>
                          <a:schemeClr val="bg2"/>
                        </a:solidFill>
                        <a:ln w="38100">
                          <a:noFill/>
                        </a:ln>
                      </wps:spPr>
                      <wps:txbx>
                        <w:txbxContent>
                          <w:p w14:paraId="4135AC06" w14:textId="28ECD60E" w:rsidR="00896459" w:rsidRDefault="0089645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F36BE" id="Text Box 148" o:spid="_x0000_s1075" type="#_x0000_t202" style="position:absolute;left:0;text-align:left;margin-left:5.35pt;margin-top:30.8pt;width:594.25pt;height:157.95pt;z-index:2518394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" fillcolor="#e7e6e6 [3214]" stroked="f" strokeweight="3pt">
                <v:textbox>
                  <w:txbxContent>
                    <w:p w14:paraId="4135AC06" w14:textId="28ECD60E" w:rsidR="00896459" w:rsidRDefault="00896459">
                      <w:pPr>
                        <w:ind w:left="0"/>
                      </w:pPr>
                    </w:p>
                  </w:txbxContent>
                </v:textbox>
                <w10:wrap anchorx="page"/>
              </v:shape>
            </w:pict>
          </mc:Fallback>
        </mc:AlternateContent>
      </w:r>
    </w:p>
    <w:p w14:paraId="33210D9A" w14:textId="39529EBA" w:rsidR="003A22E2" w:rsidRPr="003A22E2" w:rsidRDefault="003A22E2" w:rsidP="003A22E2"/>
    <w:p w14:paraId="09517173" w14:textId="0CA5F54C" w:rsidR="003A22E2" w:rsidRPr="003A22E2" w:rsidRDefault="003A22E2" w:rsidP="003A22E2"/>
    <w:p w14:paraId="244E1820" w14:textId="77777777" w:rsidR="003A22E2" w:rsidRPr="003A22E2" w:rsidRDefault="003A22E2" w:rsidP="003A22E2"/>
    <w:p w14:paraId="1FBB13A8" w14:textId="5752F464" w:rsidR="003A22E2" w:rsidRPr="003A22E2" w:rsidRDefault="003A22E2" w:rsidP="003A22E2"/>
    <w:p w14:paraId="14461477" w14:textId="496B51D2" w:rsidR="003A22E2" w:rsidRDefault="003A22E2">
      <w:pPr>
        <w:spacing w:before="0"/>
        <w:ind w:left="0"/>
      </w:pPr>
    </w:p>
    <w:p w14:paraId="13415605" w14:textId="141EB016" w:rsidR="003A22E2" w:rsidRDefault="003A22E2">
      <w:pPr>
        <w:spacing w:before="0"/>
        <w:ind w:left="0"/>
      </w:pPr>
    </w:p>
    <w:p w14:paraId="75F957D5" w14:textId="04176884" w:rsidR="003A22E2" w:rsidRDefault="003A22E2">
      <w:pPr>
        <w:spacing w:before="0"/>
        <w:ind w:left="0"/>
      </w:pPr>
    </w:p>
    <w:p w14:paraId="3072A14F" w14:textId="0F15E7A0" w:rsidR="00816EE7" w:rsidRDefault="00816EE7">
      <w:pPr>
        <w:spacing w:before="0"/>
        <w:ind w:left="0"/>
      </w:pPr>
      <w:r w:rsidRPr="003A22E2">
        <w:br w:type="page"/>
      </w:r>
    </w:p>
    <w:p w14:paraId="74B8FFAC" w14:textId="77777777" w:rsidR="00E75F62" w:rsidRDefault="00E75F62"/>
    <w:tbl>
      <w:tblPr>
        <w:tblpPr w:leftFromText="180" w:rightFromText="180" w:horzAnchor="margin" w:tblpXSpec="center" w:tblpY="-1557"/>
        <w:tblW w:w="13134" w:type="dxa"/>
        <w:tblCellMar>
          <w:left w:w="0" w:type="dxa"/>
          <w:right w:w="0" w:type="dxa"/>
        </w:tblCellMar>
        <w:tblLook w:val="0000" w:firstRow="0" w:lastRow="0" w:firstColumn="0" w:lastColumn="0" w:noHBand="0" w:noVBand="0"/>
      </w:tblPr>
      <w:tblGrid>
        <w:gridCol w:w="8418"/>
        <w:gridCol w:w="4716"/>
      </w:tblGrid>
      <w:tr w:rsidR="0068303A" w:rsidRPr="00ED6510" w14:paraId="32153E3A" w14:textId="77777777" w:rsidTr="00E75F62">
        <w:trPr>
          <w:trHeight w:val="13329"/>
        </w:trPr>
        <w:tc>
          <w:tcPr>
            <w:tcW w:w="8418" w:type="dxa"/>
          </w:tcPr>
          <w:p w14:paraId="59556899" w14:textId="2DC7E9C5" w:rsidR="0068303A" w:rsidRDefault="0068303A" w:rsidP="00084DCA">
            <w:pPr>
              <w:pStyle w:val="Heading4"/>
              <w:rPr>
                <w:rStyle w:val="Emphasis"/>
                <w:i w:val="0"/>
                <w:color w:val="000000" w:themeColor="text1"/>
              </w:rPr>
            </w:pPr>
          </w:p>
          <w:p w14:paraId="3C9A9D6F" w14:textId="0CE91DF1" w:rsidR="0068303A" w:rsidRPr="00B62DED" w:rsidRDefault="00FD238A" w:rsidP="00084DCA">
            <w:r>
              <w:rPr>
                <w:noProof/>
              </w:rPr>
              <mc:AlternateContent>
                <mc:Choice Requires="wps">
                  <w:drawing>
                    <wp:anchor distT="0" distB="0" distL="114300" distR="114300" simplePos="0" relativeHeight="251842048" behindDoc="0" locked="0" layoutInCell="1" allowOverlap="1" wp14:anchorId="7AC41406" wp14:editId="73EA1ACA">
                      <wp:simplePos x="0" y="0"/>
                      <wp:positionH relativeFrom="column">
                        <wp:posOffset>1148099</wp:posOffset>
                      </wp:positionH>
                      <wp:positionV relativeFrom="paragraph">
                        <wp:posOffset>3819383</wp:posOffset>
                      </wp:positionV>
                      <wp:extent cx="6072808" cy="1569492"/>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6072808" cy="1569492"/>
                              </a:xfrm>
                              <a:prstGeom prst="rect">
                                <a:avLst/>
                              </a:prstGeom>
                              <a:noFill/>
                              <a:ln w="6350">
                                <a:noFill/>
                              </a:ln>
                            </wps:spPr>
                            <wps:txbx>
                              <w:txbxContent>
                                <w:p w14:paraId="66D614D4" w14:textId="77777777" w:rsidR="00275C2D" w:rsidRPr="00FD238A" w:rsidRDefault="00275C2D" w:rsidP="00275C2D">
                                  <w:pPr>
                                    <w:spacing w:before="0" w:after="160"/>
                                    <w:ind w:left="720" w:firstLine="720"/>
                                    <w:textAlignment w:val="baseline"/>
                                    <w:rPr>
                                      <w:rFonts w:ascii="Arial" w:hAnsi="Arial" w:cs="Arial"/>
                                      <w:color w:val="222222"/>
                                    </w:rPr>
                                  </w:pPr>
                                  <w:r w:rsidRPr="00FD238A">
                                    <w:rPr>
                                      <w:rFonts w:ascii="Arial" w:hAnsi="Arial" w:cs="Arial"/>
                                      <w:color w:val="222222"/>
                                    </w:rPr>
                                    <w:t>Shipments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Containers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Flats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p>
                                <w:p w14:paraId="3DE9F4EA" w14:textId="77777777" w:rsidR="00275C2D" w:rsidRPr="00FD238A" w:rsidRDefault="00275C2D" w:rsidP="00275C2D">
                                  <w:pPr>
                                    <w:spacing w:before="0" w:after="160"/>
                                    <w:ind w:left="0"/>
                                    <w:textAlignment w:val="baseline"/>
                                    <w:rPr>
                                      <w:rFonts w:ascii="Arial" w:hAnsi="Arial" w:cs="Arial"/>
                                      <w:color w:val="222222"/>
                                    </w:rPr>
                                  </w:pPr>
                                  <w:r w:rsidRPr="00FD238A">
                                    <w:rPr>
                                      <w:rFonts w:ascii="Arial" w:hAnsi="Arial" w:cs="Arial"/>
                                      <w:color w:val="222222"/>
                                    </w:rPr>
                                    <w:t>2017</w:t>
                                  </w:r>
                                  <w:r w:rsidRPr="00FD238A">
                                    <w:rPr>
                                      <w:rFonts w:ascii="Arial" w:hAnsi="Arial" w:cs="Arial"/>
                                      <w:color w:val="222222"/>
                                    </w:rPr>
                                    <w:tab/>
                                  </w:r>
                                  <w:r w:rsidRPr="00FD238A">
                                    <w:rPr>
                                      <w:rFonts w:ascii="Arial" w:hAnsi="Arial" w:cs="Arial"/>
                                      <w:color w:val="222222"/>
                                    </w:rPr>
                                    <w:tab/>
                                    <w:t>7,481</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641,368</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48,081</w:t>
                                  </w:r>
                                </w:p>
                                <w:p w14:paraId="53657E10" w14:textId="77777777" w:rsidR="00275C2D" w:rsidRPr="00FD238A" w:rsidRDefault="00275C2D" w:rsidP="00275C2D">
                                  <w:pPr>
                                    <w:spacing w:before="0" w:after="160"/>
                                    <w:ind w:left="0"/>
                                    <w:textAlignment w:val="baseline"/>
                                    <w:rPr>
                                      <w:rFonts w:ascii="Arial" w:hAnsi="Arial" w:cs="Arial"/>
                                      <w:color w:val="222222"/>
                                    </w:rPr>
                                  </w:pPr>
                                  <w:r w:rsidRPr="00FD238A">
                                    <w:rPr>
                                      <w:rFonts w:ascii="Arial" w:hAnsi="Arial" w:cs="Arial"/>
                                      <w:color w:val="222222"/>
                                    </w:rPr>
                                    <w:t>2018</w:t>
                                  </w:r>
                                  <w:r w:rsidRPr="00FD238A">
                                    <w:rPr>
                                      <w:rFonts w:ascii="Arial" w:hAnsi="Arial" w:cs="Arial"/>
                                      <w:color w:val="222222"/>
                                    </w:rPr>
                                    <w:tab/>
                                  </w:r>
                                  <w:r w:rsidRPr="00FD238A">
                                    <w:rPr>
                                      <w:rFonts w:ascii="Arial" w:hAnsi="Arial" w:cs="Arial"/>
                                      <w:color w:val="222222"/>
                                    </w:rPr>
                                    <w:tab/>
                                    <w:t>5,530</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568,937</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16,987</w:t>
                                  </w:r>
                                </w:p>
                                <w:p w14:paraId="10FB4F40" w14:textId="77A20978" w:rsidR="00275C2D" w:rsidRDefault="00275C2D" w:rsidP="00275C2D">
                                  <w:pPr>
                                    <w:ind w:left="0"/>
                                  </w:pPr>
                                  <w:r w:rsidRPr="00FD238A">
                                    <w:rPr>
                                      <w:rFonts w:ascii="Arial" w:hAnsi="Arial" w:cs="Arial"/>
                                      <w:color w:val="222222"/>
                                    </w:rPr>
                                    <w:t>2019</w:t>
                                  </w:r>
                                  <w:r w:rsidRPr="00FD238A">
                                    <w:rPr>
                                      <w:rFonts w:ascii="Arial" w:hAnsi="Arial" w:cs="Arial"/>
                                      <w:color w:val="222222"/>
                                    </w:rPr>
                                    <w:tab/>
                                  </w:r>
                                  <w:r w:rsidRPr="00FD238A">
                                    <w:rPr>
                                      <w:rFonts w:ascii="Arial" w:hAnsi="Arial" w:cs="Arial"/>
                                      <w:color w:val="222222"/>
                                    </w:rPr>
                                    <w:tab/>
                                    <w:t>7,046</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758,739</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22,082</w:t>
                                  </w:r>
                                  <w:r w:rsidRPr="006E1EC1">
                                    <w:rPr>
                                      <w:rFonts w:ascii="Arial" w:hAnsi="Arial" w:cs="Arial"/>
                                      <w:color w:val="222222"/>
                                      <w:sz w:val="27"/>
                                      <w:szCs w:val="27"/>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41406" id="Text Box 162" o:spid="_x0000_s1076" type="#_x0000_t202" style="position:absolute;left:0;text-align:left;margin-left:90.4pt;margin-top:300.75pt;width:478.15pt;height:123.6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" filled="f" stroked="f" strokeweight=".5pt">
                      <v:textbox>
                        <w:txbxContent>
                          <w:p w14:paraId="66D614D4" w14:textId="77777777" w:rsidR="00275C2D" w:rsidRPr="00FD238A" w:rsidRDefault="00275C2D" w:rsidP="00275C2D">
                            <w:pPr>
                              <w:spacing w:before="0" w:after="160"/>
                              <w:ind w:left="720" w:firstLine="720"/>
                              <w:textAlignment w:val="baseline"/>
                              <w:rPr>
                                <w:rFonts w:ascii="Arial" w:hAnsi="Arial" w:cs="Arial"/>
                                <w:color w:val="222222"/>
                              </w:rPr>
                            </w:pPr>
                            <w:r w:rsidRPr="00FD238A">
                              <w:rPr>
                                <w:rFonts w:ascii="Arial" w:hAnsi="Arial" w:cs="Arial"/>
                                <w:color w:val="222222"/>
                              </w:rPr>
                              <w:t>Shipments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Containers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Flats</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p>
                          <w:p w14:paraId="3DE9F4EA" w14:textId="77777777" w:rsidR="00275C2D" w:rsidRPr="00FD238A" w:rsidRDefault="00275C2D" w:rsidP="00275C2D">
                            <w:pPr>
                              <w:spacing w:before="0" w:after="160"/>
                              <w:ind w:left="0"/>
                              <w:textAlignment w:val="baseline"/>
                              <w:rPr>
                                <w:rFonts w:ascii="Arial" w:hAnsi="Arial" w:cs="Arial"/>
                                <w:color w:val="222222"/>
                              </w:rPr>
                            </w:pPr>
                            <w:r w:rsidRPr="00FD238A">
                              <w:rPr>
                                <w:rFonts w:ascii="Arial" w:hAnsi="Arial" w:cs="Arial"/>
                                <w:color w:val="222222"/>
                              </w:rPr>
                              <w:t>2017</w:t>
                            </w:r>
                            <w:r w:rsidRPr="00FD238A">
                              <w:rPr>
                                <w:rFonts w:ascii="Arial" w:hAnsi="Arial" w:cs="Arial"/>
                                <w:color w:val="222222"/>
                              </w:rPr>
                              <w:tab/>
                            </w:r>
                            <w:r w:rsidRPr="00FD238A">
                              <w:rPr>
                                <w:rFonts w:ascii="Arial" w:hAnsi="Arial" w:cs="Arial"/>
                                <w:color w:val="222222"/>
                              </w:rPr>
                              <w:tab/>
                              <w:t>7,481</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641,368</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48,081</w:t>
                            </w:r>
                          </w:p>
                          <w:p w14:paraId="53657E10" w14:textId="77777777" w:rsidR="00275C2D" w:rsidRPr="00FD238A" w:rsidRDefault="00275C2D" w:rsidP="00275C2D">
                            <w:pPr>
                              <w:spacing w:before="0" w:after="160"/>
                              <w:ind w:left="0"/>
                              <w:textAlignment w:val="baseline"/>
                              <w:rPr>
                                <w:rFonts w:ascii="Arial" w:hAnsi="Arial" w:cs="Arial"/>
                                <w:color w:val="222222"/>
                              </w:rPr>
                            </w:pPr>
                            <w:r w:rsidRPr="00FD238A">
                              <w:rPr>
                                <w:rFonts w:ascii="Arial" w:hAnsi="Arial" w:cs="Arial"/>
                                <w:color w:val="222222"/>
                              </w:rPr>
                              <w:t>2018</w:t>
                            </w:r>
                            <w:r w:rsidRPr="00FD238A">
                              <w:rPr>
                                <w:rFonts w:ascii="Arial" w:hAnsi="Arial" w:cs="Arial"/>
                                <w:color w:val="222222"/>
                              </w:rPr>
                              <w:tab/>
                            </w:r>
                            <w:r w:rsidRPr="00FD238A">
                              <w:rPr>
                                <w:rFonts w:ascii="Arial" w:hAnsi="Arial" w:cs="Arial"/>
                                <w:color w:val="222222"/>
                              </w:rPr>
                              <w:tab/>
                              <w:t>5,530</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568,937</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16,987</w:t>
                            </w:r>
                          </w:p>
                          <w:p w14:paraId="10FB4F40" w14:textId="77A20978" w:rsidR="00275C2D" w:rsidRDefault="00275C2D" w:rsidP="00275C2D">
                            <w:pPr>
                              <w:ind w:left="0"/>
                            </w:pPr>
                            <w:r w:rsidRPr="00FD238A">
                              <w:rPr>
                                <w:rFonts w:ascii="Arial" w:hAnsi="Arial" w:cs="Arial"/>
                                <w:color w:val="222222"/>
                              </w:rPr>
                              <w:t>2019</w:t>
                            </w:r>
                            <w:r w:rsidRPr="00FD238A">
                              <w:rPr>
                                <w:rFonts w:ascii="Arial" w:hAnsi="Arial" w:cs="Arial"/>
                                <w:color w:val="222222"/>
                              </w:rPr>
                              <w:tab/>
                            </w:r>
                            <w:r w:rsidRPr="00FD238A">
                              <w:rPr>
                                <w:rFonts w:ascii="Arial" w:hAnsi="Arial" w:cs="Arial"/>
                                <w:color w:val="222222"/>
                              </w:rPr>
                              <w:tab/>
                              <w:t>7,046</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758,739</w:t>
                            </w:r>
                            <w:r w:rsidRPr="00FD238A">
                              <w:rPr>
                                <w:rFonts w:ascii="Arial" w:hAnsi="Arial" w:cs="Arial"/>
                                <w:color w:val="222222"/>
                              </w:rPr>
                              <w:tab/>
                            </w:r>
                            <w:r w:rsidRPr="00FD238A">
                              <w:rPr>
                                <w:rFonts w:ascii="Arial" w:hAnsi="Arial" w:cs="Arial"/>
                                <w:color w:val="222222"/>
                              </w:rPr>
                              <w:tab/>
                            </w:r>
                            <w:r w:rsidRPr="00FD238A">
                              <w:rPr>
                                <w:rFonts w:ascii="Arial" w:hAnsi="Arial" w:cs="Arial"/>
                                <w:color w:val="222222"/>
                              </w:rPr>
                              <w:tab/>
                              <w:t>22,082</w:t>
                            </w:r>
                            <w:r w:rsidRPr="006E1EC1">
                              <w:rPr>
                                <w:rFonts w:ascii="Arial" w:hAnsi="Arial" w:cs="Arial"/>
                                <w:color w:val="222222"/>
                                <w:sz w:val="27"/>
                                <w:szCs w:val="27"/>
                              </w:rPr>
                              <w:tab/>
                            </w:r>
                          </w:p>
                        </w:txbxContent>
                      </v:textbox>
                    </v:shape>
                  </w:pict>
                </mc:Fallback>
              </mc:AlternateContent>
            </w:r>
            <w:r>
              <w:rPr>
                <w:noProof/>
              </w:rPr>
              <mc:AlternateContent>
                <mc:Choice Requires="wps">
                  <w:drawing>
                    <wp:anchor distT="0" distB="0" distL="114300" distR="114300" simplePos="0" relativeHeight="251832319" behindDoc="0" locked="0" layoutInCell="1" allowOverlap="1" wp14:anchorId="7673B0B7" wp14:editId="3E0FAE21">
                      <wp:simplePos x="0" y="0"/>
                      <wp:positionH relativeFrom="column">
                        <wp:posOffset>424768</wp:posOffset>
                      </wp:positionH>
                      <wp:positionV relativeFrom="paragraph">
                        <wp:posOffset>830523</wp:posOffset>
                      </wp:positionV>
                      <wp:extent cx="7628890" cy="6182436"/>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7628890" cy="6182436"/>
                              </a:xfrm>
                              <a:prstGeom prst="rect">
                                <a:avLst/>
                              </a:prstGeom>
                              <a:noFill/>
                              <a:ln w="6350">
                                <a:noFill/>
                              </a:ln>
                            </wps:spPr>
                            <wps:txbx>
                              <w:txbxContent>
                                <w:p w14:paraId="492C18ED" w14:textId="446EA4D8" w:rsidR="006E1EC1" w:rsidRPr="00664F5A" w:rsidRDefault="006E1EC1" w:rsidP="006E1EC1">
                                  <w:pPr>
                                    <w:ind w:left="0"/>
                                    <w:textAlignment w:val="baseline"/>
                                    <w:rPr>
                                      <w:rFonts w:ascii="Arial" w:hAnsi="Arial" w:cs="Arial"/>
                                      <w:color w:val="222222"/>
                                      <w:sz w:val="26"/>
                                      <w:szCs w:val="26"/>
                                    </w:rPr>
                                  </w:pPr>
                                  <w:r w:rsidRPr="00664F5A">
                                    <w:rPr>
                                      <w:rFonts w:ascii="Arial" w:hAnsi="Arial" w:cs="Arial"/>
                                      <w:color w:val="222222"/>
                                      <w:sz w:val="26"/>
                                      <w:szCs w:val="26"/>
                                    </w:rPr>
                                    <w:t xml:space="preserve">Ventura County staff in the Pierce’s Disease Control Program (PDCP) benefits the nursery industry by providing certification required for plants to be shipped to non-infested counties in Northern California and the Central Valley. Our work is focused on preventing the spread of the Glassy Winged Sharpshooter (GWSS </w:t>
                                  </w:r>
                                  <w:r w:rsidRPr="00664F5A">
                                    <w:rPr>
                                      <w:rFonts w:ascii="Arial" w:hAnsi="Arial" w:cs="Arial"/>
                                      <w:color w:val="222222"/>
                                      <w:sz w:val="26"/>
                                      <w:szCs w:val="26"/>
                                      <w:shd w:val="clear" w:color="auto" w:fill="FFFFFF"/>
                                    </w:rPr>
                                    <w:t>Homalodisca)</w:t>
                                  </w:r>
                                  <w:r w:rsidRPr="00664F5A">
                                    <w:rPr>
                                      <w:rFonts w:ascii="Arial" w:hAnsi="Arial" w:cs="Arial"/>
                                      <w:color w:val="222222"/>
                                      <w:sz w:val="26"/>
                                      <w:szCs w:val="26"/>
                                    </w:rPr>
                                    <w:t xml:space="preserve"> from Ventura County to areas of California not already infested. The GWSS is a ½ inch insect that feeds on the stems and leaves of many kinds of nursery stock and citrus trees and most importantly grapevines.  The GWSS is widespread in Southern California and has reduced the ability of growers in Southern California Counties to produce wine grapes. In the process of feeding the GWSS transmits a bacterial disease that blocks the vascular tissue (Xylem) and damage grapevines. </w:t>
                                  </w:r>
                                </w:p>
                                <w:p w14:paraId="21F336C3" w14:textId="77777777" w:rsidR="006E1EC1" w:rsidRPr="00664F5A" w:rsidRDefault="006E1EC1" w:rsidP="006E1EC1">
                                  <w:pPr>
                                    <w:ind w:left="0"/>
                                    <w:textAlignment w:val="baseline"/>
                                    <w:rPr>
                                      <w:rFonts w:ascii="Arial" w:hAnsi="Arial" w:cs="Arial"/>
                                      <w:color w:val="222222"/>
                                      <w:sz w:val="26"/>
                                      <w:szCs w:val="26"/>
                                    </w:rPr>
                                  </w:pPr>
                                </w:p>
                                <w:p w14:paraId="13E1883F" w14:textId="77777777" w:rsidR="006E1EC1" w:rsidRPr="00664F5A" w:rsidRDefault="006E1EC1"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Nurseries with Compliance Agreements contact the Ventura County Agriculture Department for inspections of host plants going to non-infested areas in California.  Ventura County Agriculture Department staff inspect and certify or reject (if any GWSS life stages are found) host plants prior to shipment.  Every year large numbers of containers and flats are inspected.</w:t>
                                  </w:r>
                                </w:p>
                                <w:p w14:paraId="7D7C09E9" w14:textId="23781830" w:rsidR="006E1EC1" w:rsidRPr="00664F5A" w:rsidRDefault="006E1EC1"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ab/>
                                  </w:r>
                                </w:p>
                                <w:p w14:paraId="352FA097" w14:textId="77777777" w:rsidR="00275C2D" w:rsidRPr="00664F5A" w:rsidRDefault="00275C2D" w:rsidP="006E1EC1">
                                  <w:pPr>
                                    <w:spacing w:before="0" w:after="160"/>
                                    <w:ind w:left="0"/>
                                    <w:textAlignment w:val="baseline"/>
                                    <w:rPr>
                                      <w:rFonts w:ascii="Arial" w:hAnsi="Arial" w:cs="Arial"/>
                                      <w:color w:val="222222"/>
                                      <w:sz w:val="26"/>
                                      <w:szCs w:val="26"/>
                                    </w:rPr>
                                  </w:pPr>
                                </w:p>
                                <w:p w14:paraId="031C3956" w14:textId="77777777" w:rsidR="00275C2D" w:rsidRPr="00664F5A" w:rsidRDefault="00275C2D" w:rsidP="006E1EC1">
                                  <w:pPr>
                                    <w:spacing w:before="0" w:after="160"/>
                                    <w:ind w:left="0"/>
                                    <w:textAlignment w:val="baseline"/>
                                    <w:rPr>
                                      <w:rFonts w:ascii="Arial" w:hAnsi="Arial" w:cs="Arial"/>
                                      <w:color w:val="222222"/>
                                      <w:sz w:val="26"/>
                                      <w:szCs w:val="26"/>
                                    </w:rPr>
                                  </w:pPr>
                                </w:p>
                                <w:p w14:paraId="28A324DC" w14:textId="77777777" w:rsidR="00275C2D" w:rsidRPr="00664F5A" w:rsidRDefault="00275C2D" w:rsidP="006E1EC1">
                                  <w:pPr>
                                    <w:spacing w:before="0" w:after="160"/>
                                    <w:ind w:left="0"/>
                                    <w:textAlignment w:val="baseline"/>
                                    <w:rPr>
                                      <w:rFonts w:ascii="Arial" w:hAnsi="Arial" w:cs="Arial"/>
                                      <w:color w:val="222222"/>
                                      <w:sz w:val="26"/>
                                      <w:szCs w:val="26"/>
                                    </w:rPr>
                                  </w:pPr>
                                </w:p>
                                <w:p w14:paraId="1186775C" w14:textId="77777777" w:rsidR="00FD238A" w:rsidRDefault="00FD238A" w:rsidP="006E1EC1">
                                  <w:pPr>
                                    <w:spacing w:before="0" w:after="160"/>
                                    <w:ind w:left="0"/>
                                    <w:textAlignment w:val="baseline"/>
                                    <w:rPr>
                                      <w:rFonts w:ascii="Arial" w:hAnsi="Arial" w:cs="Arial"/>
                                      <w:color w:val="222222"/>
                                      <w:sz w:val="26"/>
                                      <w:szCs w:val="26"/>
                                    </w:rPr>
                                  </w:pPr>
                                </w:p>
                                <w:p w14:paraId="1CF57C8F" w14:textId="77777777" w:rsidR="00FD238A" w:rsidRDefault="00FD238A" w:rsidP="006E1EC1">
                                  <w:pPr>
                                    <w:spacing w:before="0" w:after="160"/>
                                    <w:ind w:left="0"/>
                                    <w:textAlignment w:val="baseline"/>
                                    <w:rPr>
                                      <w:rFonts w:ascii="Arial" w:hAnsi="Arial" w:cs="Arial"/>
                                      <w:color w:val="222222"/>
                                      <w:sz w:val="26"/>
                                      <w:szCs w:val="26"/>
                                    </w:rPr>
                                  </w:pPr>
                                </w:p>
                                <w:p w14:paraId="125939AA" w14:textId="662E656A" w:rsidR="006E1EC1" w:rsidRPr="00664F5A" w:rsidRDefault="00FD238A"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Detectio</w:t>
                                  </w:r>
                                  <w:r w:rsidR="006E1EC1" w:rsidRPr="00664F5A">
                                    <w:rPr>
                                      <w:rFonts w:ascii="Arial" w:hAnsi="Arial" w:cs="Arial"/>
                                      <w:color w:val="222222"/>
                                      <w:sz w:val="26"/>
                                      <w:szCs w:val="26"/>
                                    </w:rPr>
                                    <w:t xml:space="preserve">n traps are placed in nurseries planning to send plant material north to monitor for the presence of the GWSS. Citrus growers who plan to send bulk citrus to packing houses in non-infested areas north of Ventura County need to meet compliance agreement requirements in order to ship.  </w:t>
                                  </w:r>
                                  <w:r w:rsidR="00275C2D" w:rsidRPr="00664F5A">
                                    <w:rPr>
                                      <w:rFonts w:ascii="Arial" w:hAnsi="Arial" w:cs="Arial"/>
                                      <w:color w:val="222222"/>
                                      <w:sz w:val="26"/>
                                      <w:szCs w:val="26"/>
                                    </w:rPr>
                                    <w:t xml:space="preserve"> </w:t>
                                  </w:r>
                                  <w:r w:rsidR="006E1EC1" w:rsidRPr="00664F5A">
                                    <w:rPr>
                                      <w:rFonts w:ascii="Arial" w:hAnsi="Arial" w:cs="Arial"/>
                                      <w:color w:val="222222"/>
                                      <w:sz w:val="26"/>
                                      <w:szCs w:val="26"/>
                                    </w:rPr>
                                    <w:t xml:space="preserve">Funding for this program is provided through a contract with the CDFA which is made possible through an assessment paid by the wine grape </w:t>
                                  </w:r>
                                  <w:r w:rsidR="00D14663" w:rsidRPr="00664F5A">
                                    <w:rPr>
                                      <w:rFonts w:ascii="Arial" w:hAnsi="Arial" w:cs="Arial"/>
                                      <w:color w:val="222222"/>
                                      <w:sz w:val="26"/>
                                      <w:szCs w:val="26"/>
                                    </w:rPr>
                                    <w:t>growers. If</w:t>
                                  </w:r>
                                  <w:r w:rsidR="006E1EC1" w:rsidRPr="00664F5A">
                                    <w:rPr>
                                      <w:rFonts w:ascii="Arial" w:hAnsi="Arial" w:cs="Arial"/>
                                      <w:color w:val="222222"/>
                                      <w:sz w:val="26"/>
                                      <w:szCs w:val="26"/>
                                    </w:rPr>
                                    <w:t xml:space="preserve"> a nursery wants to ship nursery plants or bulk citrus to non-infested GWSS parts of California contact the Ventura County Agricultural Commissioner’s Office for more information.</w:t>
                                  </w:r>
                                </w:p>
                                <w:p w14:paraId="0405ECCD" w14:textId="77777777" w:rsidR="006E1EC1" w:rsidRPr="006E1EC1" w:rsidRDefault="006E1EC1" w:rsidP="006E1EC1">
                                  <w:pPr>
                                    <w:spacing w:before="0" w:after="160"/>
                                    <w:ind w:left="0"/>
                                    <w:textAlignment w:val="baseline"/>
                                    <w:rPr>
                                      <w:rFonts w:ascii="&amp;quot" w:hAnsi="&amp;quot"/>
                                      <w:color w:val="222222"/>
                                      <w:sz w:val="27"/>
                                      <w:szCs w:val="27"/>
                                    </w:rPr>
                                  </w:pPr>
                                </w:p>
                                <w:p w14:paraId="15852BBB" w14:textId="77777777" w:rsidR="006E1EC1" w:rsidRPr="006E1EC1" w:rsidRDefault="006E1EC1" w:rsidP="006E1EC1">
                                  <w:pPr>
                                    <w:textAlignment w:val="baseline"/>
                                    <w:rPr>
                                      <w:rFonts w:ascii="&amp;quot" w:hAnsi="&amp;quot"/>
                                      <w:color w:val="222222"/>
                                      <w:sz w:val="27"/>
                                      <w:szCs w:val="27"/>
                                    </w:rPr>
                                  </w:pPr>
                                </w:p>
                                <w:p w14:paraId="63269F06" w14:textId="77777777" w:rsidR="006E1EC1" w:rsidRPr="006E1EC1" w:rsidRDefault="006E1EC1" w:rsidP="006E1EC1">
                                  <w:pPr>
                                    <w:textAlignment w:val="baseline"/>
                                    <w:rPr>
                                      <w:rFonts w:ascii="&amp;quot" w:hAnsi="&amp;quot"/>
                                      <w:color w:val="222222"/>
                                      <w:sz w:val="27"/>
                                      <w:szCs w:val="27"/>
                                    </w:rPr>
                                  </w:pPr>
                                </w:p>
                                <w:p w14:paraId="29670D3C" w14:textId="77777777" w:rsidR="006E1EC1" w:rsidRDefault="006E1EC1" w:rsidP="006E1EC1">
                                  <w:pPr>
                                    <w:textAlignment w:val="baseline"/>
                                    <w:rPr>
                                      <w:rFonts w:ascii="&amp;quot" w:hAnsi="&amp;quot"/>
                                      <w:color w:val="222222"/>
                                      <w:sz w:val="27"/>
                                      <w:szCs w:val="27"/>
                                    </w:rPr>
                                  </w:pPr>
                                </w:p>
                                <w:p w14:paraId="2F1FBFE0" w14:textId="60F1701E" w:rsidR="006E1EC1" w:rsidRPr="006E1EC1" w:rsidRDefault="006E1EC1">
                                  <w:pPr>
                                    <w:ind w:left="0"/>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3B0B7" id="Text Box 134" o:spid="_x0000_s1077" type="#_x0000_t202" style="position:absolute;left:0;text-align:left;margin-left:33.45pt;margin-top:65.4pt;width:600.7pt;height:486.8pt;z-index:251832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" filled="f" stroked="f" strokeweight=".5pt">
                      <v:textbox>
                        <w:txbxContent>
                          <w:p w14:paraId="492C18ED" w14:textId="446EA4D8" w:rsidR="006E1EC1" w:rsidRPr="00664F5A" w:rsidRDefault="006E1EC1" w:rsidP="006E1EC1">
                            <w:pPr>
                              <w:ind w:left="0"/>
                              <w:textAlignment w:val="baseline"/>
                              <w:rPr>
                                <w:rFonts w:ascii="Arial" w:hAnsi="Arial" w:cs="Arial"/>
                                <w:color w:val="222222"/>
                                <w:sz w:val="26"/>
                                <w:szCs w:val="26"/>
                              </w:rPr>
                            </w:pPr>
                            <w:r w:rsidRPr="00664F5A">
                              <w:rPr>
                                <w:rFonts w:ascii="Arial" w:hAnsi="Arial" w:cs="Arial"/>
                                <w:color w:val="222222"/>
                                <w:sz w:val="26"/>
                                <w:szCs w:val="26"/>
                              </w:rPr>
                              <w:t xml:space="preserve">Ventura County staff in the Pierce’s Disease Control Program (PDCP) benefits the nursery industry by providing certification required for plants to be shipped to non-infested counties in Northern California and the Central Valley. Our work is focused on preventing the spread of the Glassy Winged Sharpshooter (GWSS </w:t>
                            </w:r>
                            <w:r w:rsidRPr="00664F5A">
                              <w:rPr>
                                <w:rFonts w:ascii="Arial" w:hAnsi="Arial" w:cs="Arial"/>
                                <w:color w:val="222222"/>
                                <w:sz w:val="26"/>
                                <w:szCs w:val="26"/>
                                <w:shd w:val="clear" w:color="auto" w:fill="FFFFFF"/>
                              </w:rPr>
                              <w:t>Homalodisca)</w:t>
                            </w:r>
                            <w:r w:rsidRPr="00664F5A">
                              <w:rPr>
                                <w:rFonts w:ascii="Arial" w:hAnsi="Arial" w:cs="Arial"/>
                                <w:color w:val="222222"/>
                                <w:sz w:val="26"/>
                                <w:szCs w:val="26"/>
                              </w:rPr>
                              <w:t xml:space="preserve"> from Ventura County to areas of California not already infested. The GWSS is a ½ inch insect that feeds on the stems and leaves of many kinds of nursery stock and citrus trees and most importantly grapevines.  The GWSS is widespread in Southern California and has reduced the ability of growers in Southern California Counties to produce wine grapes. In the process of feeding the GWSS transmits a bacterial disease that blocks the vascular tissue (Xylem) and damage grapevines. </w:t>
                            </w:r>
                          </w:p>
                          <w:p w14:paraId="21F336C3" w14:textId="77777777" w:rsidR="006E1EC1" w:rsidRPr="00664F5A" w:rsidRDefault="006E1EC1" w:rsidP="006E1EC1">
                            <w:pPr>
                              <w:ind w:left="0"/>
                              <w:textAlignment w:val="baseline"/>
                              <w:rPr>
                                <w:rFonts w:ascii="Arial" w:hAnsi="Arial" w:cs="Arial"/>
                                <w:color w:val="222222"/>
                                <w:sz w:val="26"/>
                                <w:szCs w:val="26"/>
                              </w:rPr>
                            </w:pPr>
                          </w:p>
                          <w:p w14:paraId="13E1883F" w14:textId="77777777" w:rsidR="006E1EC1" w:rsidRPr="00664F5A" w:rsidRDefault="006E1EC1"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Nurseries with Compliance Agreements contact the Ventura County Agriculture Department for inspections of host plants going to non-infested areas in California.  Ventura County Agriculture Department staff inspect and certify or reject (if any GWSS life stages are found) host plants prior to shipment.  Every year large numbers of containers and flats are inspected.</w:t>
                            </w:r>
                          </w:p>
                          <w:p w14:paraId="7D7C09E9" w14:textId="23781830" w:rsidR="006E1EC1" w:rsidRPr="00664F5A" w:rsidRDefault="006E1EC1"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ab/>
                            </w:r>
                          </w:p>
                          <w:p w14:paraId="352FA097" w14:textId="77777777" w:rsidR="00275C2D" w:rsidRPr="00664F5A" w:rsidRDefault="00275C2D" w:rsidP="006E1EC1">
                            <w:pPr>
                              <w:spacing w:before="0" w:after="160"/>
                              <w:ind w:left="0"/>
                              <w:textAlignment w:val="baseline"/>
                              <w:rPr>
                                <w:rFonts w:ascii="Arial" w:hAnsi="Arial" w:cs="Arial"/>
                                <w:color w:val="222222"/>
                                <w:sz w:val="26"/>
                                <w:szCs w:val="26"/>
                              </w:rPr>
                            </w:pPr>
                          </w:p>
                          <w:p w14:paraId="031C3956" w14:textId="77777777" w:rsidR="00275C2D" w:rsidRPr="00664F5A" w:rsidRDefault="00275C2D" w:rsidP="006E1EC1">
                            <w:pPr>
                              <w:spacing w:before="0" w:after="160"/>
                              <w:ind w:left="0"/>
                              <w:textAlignment w:val="baseline"/>
                              <w:rPr>
                                <w:rFonts w:ascii="Arial" w:hAnsi="Arial" w:cs="Arial"/>
                                <w:color w:val="222222"/>
                                <w:sz w:val="26"/>
                                <w:szCs w:val="26"/>
                              </w:rPr>
                            </w:pPr>
                          </w:p>
                          <w:p w14:paraId="28A324DC" w14:textId="77777777" w:rsidR="00275C2D" w:rsidRPr="00664F5A" w:rsidRDefault="00275C2D" w:rsidP="006E1EC1">
                            <w:pPr>
                              <w:spacing w:before="0" w:after="160"/>
                              <w:ind w:left="0"/>
                              <w:textAlignment w:val="baseline"/>
                              <w:rPr>
                                <w:rFonts w:ascii="Arial" w:hAnsi="Arial" w:cs="Arial"/>
                                <w:color w:val="222222"/>
                                <w:sz w:val="26"/>
                                <w:szCs w:val="26"/>
                              </w:rPr>
                            </w:pPr>
                          </w:p>
                          <w:p w14:paraId="1186775C" w14:textId="77777777" w:rsidR="00FD238A" w:rsidRDefault="00FD238A" w:rsidP="006E1EC1">
                            <w:pPr>
                              <w:spacing w:before="0" w:after="160"/>
                              <w:ind w:left="0"/>
                              <w:textAlignment w:val="baseline"/>
                              <w:rPr>
                                <w:rFonts w:ascii="Arial" w:hAnsi="Arial" w:cs="Arial"/>
                                <w:color w:val="222222"/>
                                <w:sz w:val="26"/>
                                <w:szCs w:val="26"/>
                              </w:rPr>
                            </w:pPr>
                          </w:p>
                          <w:p w14:paraId="1CF57C8F" w14:textId="77777777" w:rsidR="00FD238A" w:rsidRDefault="00FD238A" w:rsidP="006E1EC1">
                            <w:pPr>
                              <w:spacing w:before="0" w:after="160"/>
                              <w:ind w:left="0"/>
                              <w:textAlignment w:val="baseline"/>
                              <w:rPr>
                                <w:rFonts w:ascii="Arial" w:hAnsi="Arial" w:cs="Arial"/>
                                <w:color w:val="222222"/>
                                <w:sz w:val="26"/>
                                <w:szCs w:val="26"/>
                              </w:rPr>
                            </w:pPr>
                          </w:p>
                          <w:p w14:paraId="125939AA" w14:textId="662E656A" w:rsidR="006E1EC1" w:rsidRPr="00664F5A" w:rsidRDefault="00FD238A" w:rsidP="006E1EC1">
                            <w:pPr>
                              <w:spacing w:before="0" w:after="160"/>
                              <w:ind w:left="0"/>
                              <w:textAlignment w:val="baseline"/>
                              <w:rPr>
                                <w:rFonts w:ascii="Arial" w:hAnsi="Arial" w:cs="Arial"/>
                                <w:color w:val="222222"/>
                                <w:sz w:val="26"/>
                                <w:szCs w:val="26"/>
                              </w:rPr>
                            </w:pPr>
                            <w:r w:rsidRPr="00664F5A">
                              <w:rPr>
                                <w:rFonts w:ascii="Arial" w:hAnsi="Arial" w:cs="Arial"/>
                                <w:color w:val="222222"/>
                                <w:sz w:val="26"/>
                                <w:szCs w:val="26"/>
                              </w:rPr>
                              <w:t>Detectio</w:t>
                            </w:r>
                            <w:r w:rsidR="006E1EC1" w:rsidRPr="00664F5A">
                              <w:rPr>
                                <w:rFonts w:ascii="Arial" w:hAnsi="Arial" w:cs="Arial"/>
                                <w:color w:val="222222"/>
                                <w:sz w:val="26"/>
                                <w:szCs w:val="26"/>
                              </w:rPr>
                              <w:t xml:space="preserve">n traps are placed in nurseries planning to send plant material north to monitor for the presence of the GWSS. Citrus growers who plan to send bulk citrus to packing houses in non-infested areas north of Ventura County need to meet compliance agreement requirements in order to ship.  </w:t>
                            </w:r>
                            <w:r w:rsidR="00275C2D" w:rsidRPr="00664F5A">
                              <w:rPr>
                                <w:rFonts w:ascii="Arial" w:hAnsi="Arial" w:cs="Arial"/>
                                <w:color w:val="222222"/>
                                <w:sz w:val="26"/>
                                <w:szCs w:val="26"/>
                              </w:rPr>
                              <w:t xml:space="preserve"> </w:t>
                            </w:r>
                            <w:r w:rsidR="006E1EC1" w:rsidRPr="00664F5A">
                              <w:rPr>
                                <w:rFonts w:ascii="Arial" w:hAnsi="Arial" w:cs="Arial"/>
                                <w:color w:val="222222"/>
                                <w:sz w:val="26"/>
                                <w:szCs w:val="26"/>
                              </w:rPr>
                              <w:t xml:space="preserve">Funding for this program is provided through a contract with the CDFA which is made possible through an assessment paid by the wine grape </w:t>
                            </w:r>
                            <w:r w:rsidR="00D14663" w:rsidRPr="00664F5A">
                              <w:rPr>
                                <w:rFonts w:ascii="Arial" w:hAnsi="Arial" w:cs="Arial"/>
                                <w:color w:val="222222"/>
                                <w:sz w:val="26"/>
                                <w:szCs w:val="26"/>
                              </w:rPr>
                              <w:t>growers. If</w:t>
                            </w:r>
                            <w:r w:rsidR="006E1EC1" w:rsidRPr="00664F5A">
                              <w:rPr>
                                <w:rFonts w:ascii="Arial" w:hAnsi="Arial" w:cs="Arial"/>
                                <w:color w:val="222222"/>
                                <w:sz w:val="26"/>
                                <w:szCs w:val="26"/>
                              </w:rPr>
                              <w:t xml:space="preserve"> a nursery wants to ship nursery plants or bulk citrus to non-infested GWSS parts of California contact the Ventura County Agricultural Commissioner’s Office for more information.</w:t>
                            </w:r>
                          </w:p>
                          <w:p w14:paraId="0405ECCD" w14:textId="77777777" w:rsidR="006E1EC1" w:rsidRPr="006E1EC1" w:rsidRDefault="006E1EC1" w:rsidP="006E1EC1">
                            <w:pPr>
                              <w:spacing w:before="0" w:after="160"/>
                              <w:ind w:left="0"/>
                              <w:textAlignment w:val="baseline"/>
                              <w:rPr>
                                <w:rFonts w:ascii="&amp;quot" w:hAnsi="&amp;quot"/>
                                <w:color w:val="222222"/>
                                <w:sz w:val="27"/>
                                <w:szCs w:val="27"/>
                              </w:rPr>
                            </w:pPr>
                          </w:p>
                          <w:p w14:paraId="15852BBB" w14:textId="77777777" w:rsidR="006E1EC1" w:rsidRPr="006E1EC1" w:rsidRDefault="006E1EC1" w:rsidP="006E1EC1">
                            <w:pPr>
                              <w:textAlignment w:val="baseline"/>
                              <w:rPr>
                                <w:rFonts w:ascii="&amp;quot" w:hAnsi="&amp;quot"/>
                                <w:color w:val="222222"/>
                                <w:sz w:val="27"/>
                                <w:szCs w:val="27"/>
                              </w:rPr>
                            </w:pPr>
                          </w:p>
                          <w:p w14:paraId="63269F06" w14:textId="77777777" w:rsidR="006E1EC1" w:rsidRPr="006E1EC1" w:rsidRDefault="006E1EC1" w:rsidP="006E1EC1">
                            <w:pPr>
                              <w:textAlignment w:val="baseline"/>
                              <w:rPr>
                                <w:rFonts w:ascii="&amp;quot" w:hAnsi="&amp;quot"/>
                                <w:color w:val="222222"/>
                                <w:sz w:val="27"/>
                                <w:szCs w:val="27"/>
                              </w:rPr>
                            </w:pPr>
                          </w:p>
                          <w:p w14:paraId="29670D3C" w14:textId="77777777" w:rsidR="006E1EC1" w:rsidRDefault="006E1EC1" w:rsidP="006E1EC1">
                            <w:pPr>
                              <w:textAlignment w:val="baseline"/>
                              <w:rPr>
                                <w:rFonts w:ascii="&amp;quot" w:hAnsi="&amp;quot"/>
                                <w:color w:val="222222"/>
                                <w:sz w:val="27"/>
                                <w:szCs w:val="27"/>
                              </w:rPr>
                            </w:pPr>
                          </w:p>
                          <w:p w14:paraId="2F1FBFE0" w14:textId="60F1701E" w:rsidR="006E1EC1" w:rsidRPr="006E1EC1" w:rsidRDefault="006E1EC1">
                            <w:pPr>
                              <w:ind w:left="0"/>
                              <w:rPr>
                                <w:rFonts w:ascii="Arial" w:hAnsi="Arial" w:cs="Arial"/>
                              </w:rPr>
                            </w:pPr>
                          </w:p>
                        </w:txbxContent>
                      </v:textbox>
                    </v:shape>
                  </w:pict>
                </mc:Fallback>
              </mc:AlternateContent>
            </w:r>
            <w:r w:rsidR="00716D91">
              <w:rPr>
                <w:noProof/>
              </w:rPr>
              <mc:AlternateContent>
                <mc:Choice Requires="wps">
                  <w:drawing>
                    <wp:anchor distT="0" distB="0" distL="114300" distR="114300" simplePos="0" relativeHeight="251832832" behindDoc="0" locked="0" layoutInCell="1" allowOverlap="1" wp14:anchorId="1A948FE3" wp14:editId="1BF6F7C1">
                      <wp:simplePos x="0" y="0"/>
                      <wp:positionH relativeFrom="column">
                        <wp:posOffset>4696517</wp:posOffset>
                      </wp:positionH>
                      <wp:positionV relativeFrom="paragraph">
                        <wp:posOffset>7040254</wp:posOffset>
                      </wp:positionV>
                      <wp:extent cx="3274771" cy="2674346"/>
                      <wp:effectExtent l="0" t="0" r="1905" b="0"/>
                      <wp:wrapNone/>
                      <wp:docPr id="139" name="Text Box 139"/>
                      <wp:cNvGraphicFramePr/>
                      <a:graphic xmlns:a="http://schemas.openxmlformats.org/drawingml/2006/main">
                        <a:graphicData uri="http://schemas.microsoft.com/office/word/2010/wordprocessingShape">
                          <wps:wsp>
                            <wps:cNvSpPr txBox="1"/>
                            <wps:spPr>
                              <a:xfrm>
                                <a:off x="0" y="0"/>
                                <a:ext cx="3274771" cy="2674346"/>
                              </a:xfrm>
                              <a:prstGeom prst="rect">
                                <a:avLst/>
                              </a:prstGeom>
                              <a:solidFill>
                                <a:schemeClr val="lt1"/>
                              </a:solidFill>
                              <a:ln w="6350">
                                <a:noFill/>
                              </a:ln>
                            </wps:spPr>
                            <wps:txbx>
                              <w:txbxContent>
                                <w:p w14:paraId="2C47BAA6" w14:textId="7C3C9C31" w:rsidR="00A3561C" w:rsidRDefault="00A3561C">
                                  <w:pPr>
                                    <w:ind w:left="0"/>
                                  </w:pPr>
                                  <w:r>
                                    <w:rPr>
                                      <w:noProof/>
                                    </w:rPr>
                                    <w:drawing>
                                      <wp:inline distT="0" distB="0" distL="0" distR="0" wp14:anchorId="49514C05" wp14:editId="5AEB255B">
                                        <wp:extent cx="4451558" cy="2831502"/>
                                        <wp:effectExtent l="0" t="0" r="635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1558" cy="2844223"/>
                                                </a:xfrm>
                                                <a:prstGeom prst="rect">
                                                  <a:avLst/>
                                                </a:prstGeom>
                                                <a:noFill/>
                                                <a:ln>
                                                  <a:noFill/>
                                                </a:ln>
                                                <a:effectLst>
                                                  <a:softEdge rad="508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8FE3" id="Text Box 139" o:spid="_x0000_s1078" type="#_x0000_t202" style="position:absolute;left:0;text-align:left;margin-left:369.8pt;margin-top:554.35pt;width:257.85pt;height:210.6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" fillcolor="white [3201]" stroked="f" strokeweight=".5pt">
                      <v:textbox>
                        <w:txbxContent>
                          <w:p w14:paraId="2C47BAA6" w14:textId="7C3C9C31" w:rsidR="00A3561C" w:rsidRDefault="00A3561C">
                            <w:pPr>
                              <w:ind w:left="0"/>
                            </w:pPr>
                            <w:r>
                              <w:rPr>
                                <w:noProof/>
                              </w:rPr>
                              <w:drawing>
                                <wp:inline distT="0" distB="0" distL="0" distR="0" wp14:anchorId="49514C05" wp14:editId="5AEB255B">
                                  <wp:extent cx="4451558" cy="2831502"/>
                                  <wp:effectExtent l="0" t="0" r="635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1558" cy="2844223"/>
                                          </a:xfrm>
                                          <a:prstGeom prst="rect">
                                            <a:avLst/>
                                          </a:prstGeom>
                                          <a:noFill/>
                                          <a:ln>
                                            <a:noFill/>
                                          </a:ln>
                                          <a:effectLst>
                                            <a:softEdge rad="50800"/>
                                          </a:effectLst>
                                        </pic:spPr>
                                      </pic:pic>
                                    </a:graphicData>
                                  </a:graphic>
                                </wp:inline>
                              </w:drawing>
                            </w:r>
                          </w:p>
                        </w:txbxContent>
                      </v:textbox>
                    </v:shape>
                  </w:pict>
                </mc:Fallback>
              </mc:AlternateContent>
            </w:r>
            <w:r w:rsidR="00D14663" w:rsidRPr="00E75F62">
              <w:rPr>
                <w:noProof/>
              </w:rPr>
              <mc:AlternateContent>
                <mc:Choice Requires="wps">
                  <w:drawing>
                    <wp:anchor distT="0" distB="0" distL="114300" distR="114300" simplePos="0" relativeHeight="251827712" behindDoc="0" locked="0" layoutInCell="1" allowOverlap="1" wp14:anchorId="2A39A959" wp14:editId="0CE7175E">
                      <wp:simplePos x="0" y="0"/>
                      <wp:positionH relativeFrom="column">
                        <wp:posOffset>1687</wp:posOffset>
                      </wp:positionH>
                      <wp:positionV relativeFrom="paragraph">
                        <wp:posOffset>11658</wp:posOffset>
                      </wp:positionV>
                      <wp:extent cx="5335905" cy="709684"/>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5335905" cy="709684"/>
                              </a:xfrm>
                              <a:prstGeom prst="rect">
                                <a:avLst/>
                              </a:prstGeom>
                              <a:solidFill>
                                <a:srgbClr val="78A240"/>
                              </a:solidFill>
                              <a:ln w="6350">
                                <a:noFill/>
                              </a:ln>
                            </wps:spPr>
                            <wps:txbx>
                              <w:txbxContent>
                                <w:p w14:paraId="380ADCE6" w14:textId="77777777" w:rsidR="00CB2059" w:rsidRPr="00D14663" w:rsidRDefault="00CB2059" w:rsidP="00CB2059">
                                  <w:pPr>
                                    <w:jc w:val="center"/>
                                    <w:rPr>
                                      <w:rFonts w:ascii="Century Gothic" w:hAnsi="Century Gothic"/>
                                      <w:sz w:val="44"/>
                                      <w:szCs w:val="44"/>
                                    </w:rPr>
                                  </w:pPr>
                                  <w:r w:rsidRPr="00D14663">
                                    <w:rPr>
                                      <w:rFonts w:ascii="Century Gothic" w:hAnsi="Century Gothic"/>
                                      <w:sz w:val="44"/>
                                      <w:szCs w:val="44"/>
                                    </w:rPr>
                                    <w:t xml:space="preserve">Pierce’s Disease Control Inspection </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9A959" id="Text Box 126" o:spid="_x0000_s1075" type="#_x0000_t202" style="position:absolute;left:0;text-align:left;margin-left:.15pt;margin-top:.9pt;width:420.15pt;height:55.9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" fillcolor="#78a240" stroked="f" strokeweight=".5pt">
                      <v:textbox inset="21.6pt">
                        <w:txbxContent>
                          <w:p w14:paraId="380ADCE6" w14:textId="77777777" w:rsidR="00CB2059" w:rsidRPr="00D14663" w:rsidRDefault="00CB2059" w:rsidP="00CB2059">
                            <w:pPr>
                              <w:jc w:val="center"/>
                              <w:rPr>
                                <w:rFonts w:ascii="Century Gothic" w:hAnsi="Century Gothic"/>
                                <w:sz w:val="44"/>
                                <w:szCs w:val="44"/>
                              </w:rPr>
                            </w:pPr>
                            <w:r w:rsidRPr="00D14663">
                              <w:rPr>
                                <w:rFonts w:ascii="Century Gothic" w:hAnsi="Century Gothic"/>
                                <w:sz w:val="44"/>
                                <w:szCs w:val="44"/>
                              </w:rPr>
                              <w:t xml:space="preserve">Pierce’s Disease Control Inspection </w:t>
                            </w:r>
                          </w:p>
                        </w:txbxContent>
                      </v:textbox>
                    </v:shape>
                  </w:pict>
                </mc:Fallback>
              </mc:AlternateContent>
            </w:r>
            <w:r w:rsidR="006E1EC1">
              <w:rPr>
                <w:noProof/>
              </w:rPr>
              <mc:AlternateContent>
                <mc:Choice Requires="wps">
                  <w:drawing>
                    <wp:anchor distT="0" distB="0" distL="114300" distR="114300" simplePos="0" relativeHeight="251831808" behindDoc="0" locked="0" layoutInCell="1" allowOverlap="1" wp14:anchorId="51E0D92A" wp14:editId="0953094E">
                      <wp:simplePos x="0" y="0"/>
                      <wp:positionH relativeFrom="column">
                        <wp:posOffset>411120</wp:posOffset>
                      </wp:positionH>
                      <wp:positionV relativeFrom="paragraph">
                        <wp:posOffset>6972016</wp:posOffset>
                      </wp:positionV>
                      <wp:extent cx="4162567" cy="2661313"/>
                      <wp:effectExtent l="0" t="0" r="9525" b="5715"/>
                      <wp:wrapNone/>
                      <wp:docPr id="138" name="Text Box 138"/>
                      <wp:cNvGraphicFramePr/>
                      <a:graphic xmlns:a="http://schemas.openxmlformats.org/drawingml/2006/main">
                        <a:graphicData uri="http://schemas.microsoft.com/office/word/2010/wordprocessingShape">
                          <wps:wsp>
                            <wps:cNvSpPr txBox="1"/>
                            <wps:spPr>
                              <a:xfrm>
                                <a:off x="0" y="0"/>
                                <a:ext cx="4162567" cy="2661313"/>
                              </a:xfrm>
                              <a:prstGeom prst="rect">
                                <a:avLst/>
                              </a:prstGeom>
                              <a:solidFill>
                                <a:schemeClr val="lt1"/>
                              </a:solidFill>
                              <a:ln w="6350">
                                <a:noFill/>
                              </a:ln>
                            </wps:spPr>
                            <wps:txbx>
                              <w:txbxContent>
                                <w:p w14:paraId="7C30A0FF" w14:textId="117E4315" w:rsidR="006E1EC1" w:rsidRDefault="006E1EC1">
                                  <w:pPr>
                                    <w:ind w:left="0"/>
                                  </w:pPr>
                                  <w:r w:rsidRPr="006E1EC1">
                                    <w:rPr>
                                      <w:rFonts w:ascii="Calibri" w:eastAsia="Calibri" w:hAnsi="Calibri"/>
                                      <w:noProof/>
                                      <w:color w:val="auto"/>
                                      <w:sz w:val="22"/>
                                      <w:szCs w:val="22"/>
                                    </w:rPr>
                                    <w:drawing>
                                      <wp:inline distT="0" distB="0" distL="0" distR="0" wp14:anchorId="33E04696" wp14:editId="462282F2">
                                        <wp:extent cx="3924935" cy="2524674"/>
                                        <wp:effectExtent l="19050" t="19050" r="18415" b="28575"/>
                                        <wp:docPr id="26629" name="Picture 4" descr="PD Leaf Symptom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4" descr="PD Leaf Symptoms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87910" cy="2565182"/>
                                                </a:xfrm>
                                                <a:prstGeom prst="rect">
                                                  <a:avLst/>
                                                </a:prstGeom>
                                                <a:noFill/>
                                                <a:ln w="12700">
                                                  <a:solidFill>
                                                    <a:sysClr val="windowText" lastClr="000000"/>
                                                  </a:solidFill>
                                                  <a:miter lim="800000"/>
                                                  <a:headEnd/>
                                                  <a:tailEnd/>
                                                </a:ln>
                                                <a:effectLst>
                                                  <a:softEdge rad="38100"/>
                                                </a:effectLs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92A" id="Text Box 138" o:spid="_x0000_s1076" type="#_x0000_t202" style="position:absolute;left:0;text-align:left;margin-left:32.35pt;margin-top:549pt;width:327.75pt;height:209.5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" fillcolor="white [3201]" stroked="f" strokeweight=".5pt">
                      <v:textbox>
                        <w:txbxContent>
                          <w:p w14:paraId="7C30A0FF" w14:textId="117E4315" w:rsidR="006E1EC1" w:rsidRDefault="006E1EC1">
                            <w:pPr>
                              <w:ind w:left="0"/>
                            </w:pPr>
                            <w:r w:rsidRPr="006E1EC1">
                              <w:rPr>
                                <w:rFonts w:ascii="Calibri" w:eastAsia="Calibri" w:hAnsi="Calibri"/>
                                <w:noProof/>
                                <w:color w:val="auto"/>
                                <w:sz w:val="22"/>
                                <w:szCs w:val="22"/>
                              </w:rPr>
                              <w:drawing>
                                <wp:inline distT="0" distB="0" distL="0" distR="0" wp14:anchorId="33E04696" wp14:editId="462282F2">
                                  <wp:extent cx="3924935" cy="2524674"/>
                                  <wp:effectExtent l="19050" t="19050" r="18415" b="28575"/>
                                  <wp:docPr id="26629" name="Picture 4" descr="PD Leaf Symptom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4" descr="PD Leaf Symptoms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87910" cy="2565182"/>
                                          </a:xfrm>
                                          <a:prstGeom prst="rect">
                                            <a:avLst/>
                                          </a:prstGeom>
                                          <a:noFill/>
                                          <a:ln w="12700">
                                            <a:solidFill>
                                              <a:sysClr val="windowText" lastClr="000000"/>
                                            </a:solidFill>
                                            <a:miter lim="800000"/>
                                            <a:headEnd/>
                                            <a:tailEnd/>
                                          </a:ln>
                                          <a:effectLst>
                                            <a:softEdge rad="38100"/>
                                          </a:effectLst>
                                          <a:extLst/>
                                        </pic:spPr>
                                      </pic:pic>
                                    </a:graphicData>
                                  </a:graphic>
                                </wp:inline>
                              </w:drawing>
                            </w:r>
                          </w:p>
                        </w:txbxContent>
                      </v:textbox>
                    </v:shape>
                  </w:pict>
                </mc:Fallback>
              </mc:AlternateContent>
            </w:r>
          </w:p>
        </w:tc>
        <w:tc>
          <w:tcPr>
            <w:tcW w:w="4716" w:type="dxa"/>
          </w:tcPr>
          <w:p w14:paraId="12967BBA" w14:textId="1F56D91C" w:rsidR="0068303A" w:rsidRPr="00665DF7" w:rsidRDefault="006E1EC1" w:rsidP="00084DCA">
            <w:pPr>
              <w:pStyle w:val="Heading4"/>
              <w:jc w:val="center"/>
              <w:rPr>
                <w:rStyle w:val="Emphasis"/>
                <w:i w:val="0"/>
                <w:color w:val="000000" w:themeColor="text1"/>
              </w:rPr>
            </w:pPr>
            <w:r>
              <w:rPr>
                <w:rFonts w:ascii="Century Gothic" w:hAnsi="Century Gothic"/>
                <w:b/>
                <w:iCs/>
                <w:noProof/>
                <w:color w:val="000000" w:themeColor="text1"/>
                <w:sz w:val="22"/>
              </w:rPr>
              <mc:AlternateContent>
                <mc:Choice Requires="wps">
                  <w:drawing>
                    <wp:anchor distT="0" distB="0" distL="114300" distR="114300" simplePos="0" relativeHeight="251829760" behindDoc="0" locked="0" layoutInCell="1" allowOverlap="1" wp14:anchorId="61D3DA31" wp14:editId="03334B8E">
                      <wp:simplePos x="0" y="0"/>
                      <wp:positionH relativeFrom="column">
                        <wp:posOffset>361021</wp:posOffset>
                      </wp:positionH>
                      <wp:positionV relativeFrom="paragraph">
                        <wp:posOffset>81887</wp:posOffset>
                      </wp:positionV>
                      <wp:extent cx="2306605" cy="1351128"/>
                      <wp:effectExtent l="0" t="0" r="0" b="1905"/>
                      <wp:wrapNone/>
                      <wp:docPr id="135" name="Text Box 135"/>
                      <wp:cNvGraphicFramePr/>
                      <a:graphic xmlns:a="http://schemas.openxmlformats.org/drawingml/2006/main">
                        <a:graphicData uri="http://schemas.microsoft.com/office/word/2010/wordprocessingShape">
                          <wps:wsp>
                            <wps:cNvSpPr txBox="1"/>
                            <wps:spPr>
                              <a:xfrm>
                                <a:off x="0" y="0"/>
                                <a:ext cx="2306605" cy="1351128"/>
                              </a:xfrm>
                              <a:prstGeom prst="rect">
                                <a:avLst/>
                              </a:prstGeom>
                              <a:noFill/>
                              <a:ln w="6350">
                                <a:noFill/>
                              </a:ln>
                            </wps:spPr>
                            <wps:txbx>
                              <w:txbxContent>
                                <w:p w14:paraId="4F84CB2E" w14:textId="6A85237B" w:rsidR="006E1EC1" w:rsidRDefault="006E1EC1">
                                  <w:pPr>
                                    <w:ind w:left="0"/>
                                  </w:pPr>
                                  <w:r>
                                    <w:rPr>
                                      <w:noProof/>
                                    </w:rPr>
                                    <w:drawing>
                                      <wp:inline distT="0" distB="0" distL="0" distR="0" wp14:anchorId="10AF17CD" wp14:editId="75A19644">
                                        <wp:extent cx="2291355" cy="927079"/>
                                        <wp:effectExtent l="0" t="0" r="0" b="0"/>
                                        <wp:docPr id="136" name="Picture 136"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7526" cy="941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3DA31" id="Text Box 135" o:spid="_x0000_s1081" type="#_x0000_t202" style="position:absolute;left:0;text-align:left;margin-left:28.45pt;margin-top:6.45pt;width:181.6pt;height:106.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" filled="f" stroked="f" strokeweight=".5pt">
                      <v:textbox>
                        <w:txbxContent>
                          <w:p w14:paraId="4F84CB2E" w14:textId="6A85237B" w:rsidR="006E1EC1" w:rsidRDefault="006E1EC1">
                            <w:pPr>
                              <w:ind w:left="0"/>
                            </w:pPr>
                            <w:r>
                              <w:rPr>
                                <w:noProof/>
                              </w:rPr>
                              <w:drawing>
                                <wp:inline distT="0" distB="0" distL="0" distR="0" wp14:anchorId="10AF17CD" wp14:editId="75A19644">
                                  <wp:extent cx="2291355" cy="927079"/>
                                  <wp:effectExtent l="0" t="0" r="0" b="0"/>
                                  <wp:docPr id="136" name="Picture 136"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7526" cy="941714"/>
                                          </a:xfrm>
                                          <a:prstGeom prst="rect">
                                            <a:avLst/>
                                          </a:prstGeom>
                                          <a:noFill/>
                                          <a:ln>
                                            <a:noFill/>
                                          </a:ln>
                                        </pic:spPr>
                                      </pic:pic>
                                    </a:graphicData>
                                  </a:graphic>
                                </wp:inline>
                              </w:drawing>
                            </w:r>
                          </w:p>
                        </w:txbxContent>
                      </v:textbox>
                    </v:shape>
                  </w:pict>
                </mc:Fallback>
              </mc:AlternateContent>
            </w:r>
          </w:p>
        </w:tc>
      </w:tr>
    </w:tbl>
    <w:p w14:paraId="7400FEA0" w14:textId="77777777" w:rsidR="002A50B5" w:rsidRDefault="002A50B5" w:rsidP="0068303A">
      <w:pPr>
        <w:ind w:left="0"/>
      </w:pPr>
    </w:p>
    <w:p w14:paraId="65352BDF" w14:textId="77777777" w:rsidR="002A50B5" w:rsidRPr="0068303A" w:rsidRDefault="002A50B5" w:rsidP="002A50B5">
      <w:pPr>
        <w:spacing w:before="0"/>
        <w:ind w:left="0"/>
      </w:pPr>
      <w:r>
        <w:br w:type="page"/>
      </w:r>
    </w:p>
    <w:tbl>
      <w:tblPr>
        <w:tblpPr w:leftFromText="180" w:rightFromText="180" w:horzAnchor="margin" w:tblpXSpec="center" w:tblpY="-1557"/>
        <w:tblW w:w="12696" w:type="dxa"/>
        <w:tblCellMar>
          <w:left w:w="0" w:type="dxa"/>
          <w:right w:w="0" w:type="dxa"/>
        </w:tblCellMar>
        <w:tblLook w:val="0000" w:firstRow="0" w:lastRow="0" w:firstColumn="0" w:lastColumn="0" w:noHBand="0" w:noVBand="0"/>
      </w:tblPr>
      <w:tblGrid>
        <w:gridCol w:w="7938"/>
        <w:gridCol w:w="4758"/>
      </w:tblGrid>
      <w:tr w:rsidR="002A50B5" w:rsidRPr="00ED6510" w14:paraId="374293F2" w14:textId="77777777" w:rsidTr="002D0B91">
        <w:trPr>
          <w:trHeight w:val="2333"/>
        </w:trPr>
        <w:tc>
          <w:tcPr>
            <w:tcW w:w="12696" w:type="dxa"/>
            <w:gridSpan w:val="2"/>
          </w:tcPr>
          <w:p w14:paraId="43E0EBA5" w14:textId="28A61D91" w:rsidR="002A50B5" w:rsidRPr="00ED6510" w:rsidRDefault="004A54E6" w:rsidP="00084DCA">
            <w:pPr>
              <w:pStyle w:val="Heading4"/>
              <w:rPr>
                <w:rStyle w:val="Emphasis"/>
                <w:color w:val="000000" w:themeColor="text1"/>
              </w:rPr>
            </w:pPr>
            <w:r w:rsidRPr="00E75F62">
              <w:rPr>
                <w:noProof/>
              </w:rPr>
              <w:lastRenderedPageBreak/>
              <mc:AlternateContent>
                <mc:Choice Requires="wps">
                  <w:drawing>
                    <wp:anchor distT="0" distB="0" distL="114300" distR="114300" simplePos="0" relativeHeight="251864576" behindDoc="0" locked="0" layoutInCell="1" allowOverlap="1" wp14:anchorId="1055AF22" wp14:editId="3CA21664">
                      <wp:simplePos x="0" y="0"/>
                      <wp:positionH relativeFrom="column">
                        <wp:posOffset>-191969</wp:posOffset>
                      </wp:positionH>
                      <wp:positionV relativeFrom="paragraph">
                        <wp:posOffset>122830</wp:posOffset>
                      </wp:positionV>
                      <wp:extent cx="5335905" cy="545910"/>
                      <wp:effectExtent l="0" t="0" r="0" b="6985"/>
                      <wp:wrapNone/>
                      <wp:docPr id="141" name="Text Box 141"/>
                      <wp:cNvGraphicFramePr/>
                      <a:graphic xmlns:a="http://schemas.openxmlformats.org/drawingml/2006/main">
                        <a:graphicData uri="http://schemas.microsoft.com/office/word/2010/wordprocessingShape">
                          <wps:wsp>
                            <wps:cNvSpPr txBox="1"/>
                            <wps:spPr>
                              <a:xfrm>
                                <a:off x="0" y="0"/>
                                <a:ext cx="5335905" cy="545910"/>
                              </a:xfrm>
                              <a:prstGeom prst="rect">
                                <a:avLst/>
                              </a:prstGeom>
                              <a:solidFill>
                                <a:srgbClr val="78A240"/>
                              </a:solidFill>
                              <a:ln w="6350">
                                <a:noFill/>
                              </a:ln>
                            </wps:spPr>
                            <wps:txbx>
                              <w:txbxContent>
                                <w:p w14:paraId="7B5489D3" w14:textId="094B6FC2" w:rsidR="00D14663" w:rsidRPr="00D14663" w:rsidRDefault="00D14663" w:rsidP="00D14663">
                                  <w:pPr>
                                    <w:jc w:val="center"/>
                                    <w:rPr>
                                      <w:rFonts w:ascii="Century Gothic" w:hAnsi="Century Gothic"/>
                                      <w:sz w:val="44"/>
                                      <w:szCs w:val="44"/>
                                    </w:rPr>
                                  </w:pPr>
                                  <w:r w:rsidRPr="00D14663">
                                    <w:rPr>
                                      <w:rFonts w:ascii="Century Gothic" w:hAnsi="Century Gothic"/>
                                      <w:sz w:val="44"/>
                                      <w:szCs w:val="44"/>
                                    </w:rPr>
                                    <w:t xml:space="preserve">2019 Weed Management Review </w:t>
                                  </w:r>
                                </w:p>
                              </w:txbxContent>
                            </wps:txbx>
                            <wps:bodyPr rot="0" spcFirstLastPara="0" vertOverflow="overflow" horzOverflow="overflow" vert="horz" wrap="square" lIns="27432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5AF22" id="Text Box 141" o:spid="_x0000_s1082" type="#_x0000_t202" style="position:absolute;left:0;text-align:left;margin-left:-15.1pt;margin-top:9.65pt;width:420.15pt;height:43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" fillcolor="#78a240" stroked="f" strokeweight=".5pt">
                      <v:textbox inset="21.6pt">
                        <w:txbxContent>
                          <w:p w14:paraId="7B5489D3" w14:textId="094B6FC2" w:rsidR="00D14663" w:rsidRPr="00D14663" w:rsidRDefault="00D14663" w:rsidP="00D14663">
                            <w:pPr>
                              <w:jc w:val="center"/>
                              <w:rPr>
                                <w:rFonts w:ascii="Century Gothic" w:hAnsi="Century Gothic"/>
                                <w:sz w:val="44"/>
                                <w:szCs w:val="44"/>
                              </w:rPr>
                            </w:pPr>
                            <w:r w:rsidRPr="00D14663">
                              <w:rPr>
                                <w:rFonts w:ascii="Century Gothic" w:hAnsi="Century Gothic"/>
                                <w:sz w:val="44"/>
                                <w:szCs w:val="44"/>
                              </w:rPr>
                              <w:t xml:space="preserve">2019 Weed Management Review </w:t>
                            </w:r>
                          </w:p>
                        </w:txbxContent>
                      </v:textbox>
                    </v:shape>
                  </w:pict>
                </mc:Fallback>
              </mc:AlternateContent>
            </w:r>
            <w:r w:rsidR="001F15FC">
              <w:rPr>
                <w:noProof/>
              </w:rPr>
              <mc:AlternateContent>
                <mc:Choice Requires="wps">
                  <w:drawing>
                    <wp:anchor distT="0" distB="0" distL="114300" distR="114300" simplePos="0" relativeHeight="251850240" behindDoc="0" locked="0" layoutInCell="1" allowOverlap="1" wp14:anchorId="0FA04F5A" wp14:editId="3E333AFC">
                      <wp:simplePos x="0" y="0"/>
                      <wp:positionH relativeFrom="column">
                        <wp:posOffset>5294431</wp:posOffset>
                      </wp:positionH>
                      <wp:positionV relativeFrom="paragraph">
                        <wp:posOffset>95534</wp:posOffset>
                      </wp:positionV>
                      <wp:extent cx="2538484" cy="941696"/>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2538484" cy="941696"/>
                              </a:xfrm>
                              <a:prstGeom prst="rect">
                                <a:avLst/>
                              </a:prstGeom>
                              <a:noFill/>
                              <a:ln w="6350">
                                <a:noFill/>
                              </a:ln>
                            </wps:spPr>
                            <wps:txbx>
                              <w:txbxContent>
                                <w:p w14:paraId="67C536B2" w14:textId="08A65AFD" w:rsidR="001F15FC" w:rsidRDefault="001F15FC">
                                  <w:pPr>
                                    <w:ind w:left="0"/>
                                  </w:pPr>
                                  <w:r>
                                    <w:rPr>
                                      <w:noProof/>
                                    </w:rPr>
                                    <w:drawing>
                                      <wp:inline distT="0" distB="0" distL="0" distR="0" wp14:anchorId="70FD5DB2" wp14:editId="0362B1FC">
                                        <wp:extent cx="2484516" cy="811198"/>
                                        <wp:effectExtent l="0" t="0" r="0" b="0"/>
                                        <wp:docPr id="177" name="Picture 177"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5801" cy="8344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A04F5A" id="Text Box 176" o:spid="_x0000_s1083" type="#_x0000_t202" style="position:absolute;left:0;text-align:left;margin-left:416.9pt;margin-top:7.5pt;width:199.9pt;height:74.15pt;z-index:25185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" filled="f" stroked="f" strokeweight=".5pt">
                      <v:textbox>
                        <w:txbxContent>
                          <w:p w14:paraId="67C536B2" w14:textId="08A65AFD" w:rsidR="001F15FC" w:rsidRDefault="001F15FC">
                            <w:pPr>
                              <w:ind w:left="0"/>
                            </w:pPr>
                            <w:r>
                              <w:rPr>
                                <w:noProof/>
                              </w:rPr>
                              <w:drawing>
                                <wp:inline distT="0" distB="0" distL="0" distR="0" wp14:anchorId="70FD5DB2" wp14:editId="0362B1FC">
                                  <wp:extent cx="2484516" cy="811198"/>
                                  <wp:effectExtent l="0" t="0" r="0" b="0"/>
                                  <wp:docPr id="177" name="Picture 177" descr="2016_VC_ag_commisioner-logo02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_VC_ag_commisioner-logo0210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5801" cy="834473"/>
                                          </a:xfrm>
                                          <a:prstGeom prst="rect">
                                            <a:avLst/>
                                          </a:prstGeom>
                                          <a:noFill/>
                                          <a:ln>
                                            <a:noFill/>
                                          </a:ln>
                                        </pic:spPr>
                                      </pic:pic>
                                    </a:graphicData>
                                  </a:graphic>
                                </wp:inline>
                              </w:drawing>
                            </w:r>
                          </w:p>
                        </w:txbxContent>
                      </v:textbox>
                    </v:shape>
                  </w:pict>
                </mc:Fallback>
              </mc:AlternateContent>
            </w:r>
          </w:p>
          <w:p w14:paraId="26BCE66B" w14:textId="4C02385B" w:rsidR="002A50B5" w:rsidRDefault="002A50B5" w:rsidP="00275C2D">
            <w:pPr>
              <w:pStyle w:val="Heading4"/>
              <w:tabs>
                <w:tab w:val="left" w:pos="9672"/>
              </w:tabs>
              <w:rPr>
                <w:rStyle w:val="Emphasis"/>
                <w:color w:val="000000" w:themeColor="text1"/>
              </w:rPr>
            </w:pPr>
            <w:r w:rsidRPr="00ED6510">
              <w:rPr>
                <w:rStyle w:val="Emphasis"/>
                <w:color w:val="000000" w:themeColor="text1"/>
              </w:rPr>
              <w:br w:type="page"/>
            </w:r>
            <w:r w:rsidR="00275C2D">
              <w:rPr>
                <w:rStyle w:val="Emphasis"/>
                <w:color w:val="000000" w:themeColor="text1"/>
              </w:rPr>
              <w:tab/>
            </w:r>
          </w:p>
          <w:p w14:paraId="37E069AB" w14:textId="148BEBBC" w:rsidR="002A50B5" w:rsidRPr="00665DF7" w:rsidRDefault="004A54E6" w:rsidP="00084DCA">
            <w:pPr>
              <w:tabs>
                <w:tab w:val="left" w:pos="7501"/>
              </w:tabs>
            </w:pPr>
            <w:r>
              <w:rPr>
                <w:noProof/>
              </w:rPr>
              <mc:AlternateContent>
                <mc:Choice Requires="wps">
                  <w:drawing>
                    <wp:anchor distT="0" distB="0" distL="114300" distR="114300" simplePos="0" relativeHeight="251869696" behindDoc="0" locked="0" layoutInCell="1" allowOverlap="1" wp14:anchorId="20310878" wp14:editId="039616E6">
                      <wp:simplePos x="0" y="0"/>
                      <wp:positionH relativeFrom="page">
                        <wp:posOffset>285703</wp:posOffset>
                      </wp:positionH>
                      <wp:positionV relativeFrom="paragraph">
                        <wp:posOffset>365144</wp:posOffset>
                      </wp:positionV>
                      <wp:extent cx="7519916" cy="7028597"/>
                      <wp:effectExtent l="0" t="0" r="0" b="1270"/>
                      <wp:wrapNone/>
                      <wp:docPr id="145" name="Text Box 145"/>
                      <wp:cNvGraphicFramePr/>
                      <a:graphic xmlns:a="http://schemas.openxmlformats.org/drawingml/2006/main">
                        <a:graphicData uri="http://schemas.microsoft.com/office/word/2010/wordprocessingShape">
                          <wps:wsp>
                            <wps:cNvSpPr txBox="1"/>
                            <wps:spPr>
                              <a:xfrm>
                                <a:off x="0" y="0"/>
                                <a:ext cx="7519916" cy="7028597"/>
                              </a:xfrm>
                              <a:prstGeom prst="rect">
                                <a:avLst/>
                              </a:prstGeom>
                              <a:noFill/>
                              <a:ln w="6350">
                                <a:noFill/>
                              </a:ln>
                            </wps:spPr>
                            <wps:txbx>
                              <w:txbxContent>
                                <w:p w14:paraId="648839F2" w14:textId="77777777" w:rsidR="000D45BE" w:rsidRPr="000D45BE" w:rsidRDefault="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restarted work on Invasive weeds.  We applied for and received a grant from CDFA which focused on mapping and removing CDFA “A” rated noxious weeds.  These weeds have large negative impacts to agriculture and the environment but are limited in numbers/acreage. For more than 80 years CDFA biologists alone or with the County Agriculture Department staff worked to eradicate “A” rated weeds.  </w:t>
                                  </w:r>
                                </w:p>
                                <w:p w14:paraId="3F45F3AB" w14:textId="00C1709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In 2012 CDFA cut all funding for the CDFA weed program except for the Botany lab/herbarium used for plant identification.  County Agricultural Commissioners who are mandated to remove “A” rated weeds by state law took over the role of detecting and eradicating “A” rated weeds.  The CDFA grant enables us to survey, detect, map and remove “A” rated weed populations, before they expand in size and become more difficult and costlier to remove. </w:t>
                                  </w:r>
                                </w:p>
                                <w:p w14:paraId="3A50FBCC" w14:textId="5E0205A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Getting more people detecting and mapping these less common “A” rated weeds beyond our staff has been assisted by citizen scientists connected to new technologies such as I-Naturalist and the more plant focused Calflora.  Citizen scientists find new locations of “A” rated weeds and note them in I-Naturalist or Calflora. The Agriculture Department staff reviews I-Naturalist and Calflora for new locations of “A” rated weeds.  Staff does follow up survey/mapping/sampling to confirm the species and infestation location.  To encourage more use of Calflora by interested members of Ventura County we sponsored a two-day training at the UC Extension Hansen Center in Santa Paula attended by a variety of agencies, non-profits and other individuals interested in mapping invasive </w:t>
                                  </w:r>
                                  <w:r w:rsidR="00732071" w:rsidRPr="000D45BE">
                                    <w:rPr>
                                      <w:rFonts w:ascii="Arial" w:eastAsia="Calibri" w:hAnsi="Arial" w:cs="Arial"/>
                                      <w:color w:val="auto"/>
                                      <w:sz w:val="26"/>
                                      <w:szCs w:val="26"/>
                                    </w:rPr>
                                    <w:t>plants. Our</w:t>
                                  </w:r>
                                  <w:r w:rsidRPr="000D45BE">
                                    <w:rPr>
                                      <w:rFonts w:ascii="Arial" w:eastAsia="Calibri" w:hAnsi="Arial" w:cs="Arial"/>
                                      <w:color w:val="auto"/>
                                      <w:sz w:val="26"/>
                                      <w:szCs w:val="26"/>
                                    </w:rPr>
                                    <w:t xml:space="preserve"> new approach was used when a review of Calflora CDFA “A” rated weeds indicated Skeleton Weed</w:t>
                                  </w:r>
                                  <w:r w:rsidR="00C66C58">
                                    <w:rPr>
                                      <w:rFonts w:ascii="Arial" w:eastAsia="Calibri" w:hAnsi="Arial" w:cs="Arial"/>
                                      <w:color w:val="auto"/>
                                      <w:sz w:val="26"/>
                                      <w:szCs w:val="26"/>
                                    </w:rPr>
                                    <w:t xml:space="preserve">, </w:t>
                                  </w:r>
                                  <w:r w:rsidRPr="000D45BE">
                                    <w:rPr>
                                      <w:rFonts w:ascii="Arial" w:eastAsia="Calibri" w:hAnsi="Arial" w:cs="Arial"/>
                                      <w:color w:val="auto"/>
                                      <w:sz w:val="26"/>
                                      <w:szCs w:val="26"/>
                                    </w:rPr>
                                    <w:t>had been noted in National Park Service land along the Palo Camado Trail in Agoura Hills just inside Ventura County.  After a survey of the trail area the invasive plant was found along and on the trail.  David Neville and Diana Wing came out to the site to survey, map, and photograph the invasive weed.</w:t>
                                  </w:r>
                                </w:p>
                                <w:p w14:paraId="751A6A38" w14:textId="61DC675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 A follow up call to Rosi Daggit of the Santa Monica Mountains Resource Conservation District</w:t>
                                  </w:r>
                                  <w:r w:rsidR="00C66C58">
                                    <w:rPr>
                                      <w:rFonts w:ascii="Arial" w:eastAsia="Calibri" w:hAnsi="Arial" w:cs="Arial"/>
                                      <w:color w:val="auto"/>
                                      <w:sz w:val="26"/>
                                      <w:szCs w:val="26"/>
                                    </w:rPr>
                                    <w:t>,</w:t>
                                  </w:r>
                                  <w:r w:rsidRPr="000D45BE">
                                    <w:rPr>
                                      <w:rFonts w:ascii="Arial" w:eastAsia="Calibri" w:hAnsi="Arial" w:cs="Arial"/>
                                      <w:color w:val="auto"/>
                                      <w:sz w:val="26"/>
                                      <w:szCs w:val="26"/>
                                    </w:rPr>
                                    <w:t xml:space="preserve"> connected us to Joseph Algiers invasive weed coordinator for the National Park Service.  Joseph’s staff member Robert Householder had experience controlling Skeletonweed in Idaho and Wyoming. After an initial visit to the site with John Beall, Robert involved the NPS weed crew to remove plants and seeds from the trail/dirt and treated the plants that were going to seed.</w:t>
                                  </w:r>
                                  <w:r w:rsidRPr="000D45BE">
                                    <w:rPr>
                                      <w:rFonts w:asciiTheme="minorHAnsi" w:eastAsiaTheme="minorHAnsi" w:hAnsiTheme="minorHAnsi" w:cstheme="minorHAnsi"/>
                                      <w:color w:val="555555"/>
                                      <w:spacing w:val="4"/>
                                      <w:sz w:val="26"/>
                                      <w:szCs w:val="26"/>
                                    </w:rPr>
                                    <w:t xml:space="preserve"> </w:t>
                                  </w:r>
                                  <w:r w:rsidRPr="000D45BE">
                                    <w:rPr>
                                      <w:rFonts w:ascii="Arial" w:eastAsia="Calibri" w:hAnsi="Arial" w:cs="Arial"/>
                                      <w:color w:val="auto"/>
                                      <w:sz w:val="26"/>
                                      <w:szCs w:val="26"/>
                                    </w:rPr>
                                    <w:t>The connections the Agricultural Commissioner’s office has with individuals, agencies, and groups are critical when working in Weed Management.  A diverse range of stakeholders care about weed management because of the wide variety</w:t>
                                  </w:r>
                                  <w:r w:rsidR="00C66C58">
                                    <w:rPr>
                                      <w:rFonts w:ascii="Arial" w:eastAsia="Calibri" w:hAnsi="Arial" w:cs="Arial"/>
                                      <w:color w:val="auto"/>
                                      <w:sz w:val="26"/>
                                      <w:szCs w:val="26"/>
                                    </w:rPr>
                                    <w:t xml:space="preserve"> of</w:t>
                                  </w:r>
                                  <w:r w:rsidRPr="000D45BE">
                                    <w:rPr>
                                      <w:rFonts w:ascii="Arial" w:eastAsia="Calibri" w:hAnsi="Arial" w:cs="Arial"/>
                                      <w:color w:val="auto"/>
                                      <w:sz w:val="26"/>
                                      <w:szCs w:val="26"/>
                                    </w:rPr>
                                    <w:t xml:space="preserve"> impacts weeds have.  Rangeland weeds on cattle ranches impact grazing.  Native plant enthusiasts recognize weed impacts to rare plants and native plant communities. To encourage connections between groups and support individual and common goals</w:t>
                                  </w:r>
                                  <w:r w:rsidR="00C66C58">
                                    <w:rPr>
                                      <w:rFonts w:ascii="Arial" w:eastAsia="Calibri" w:hAnsi="Arial" w:cs="Arial"/>
                                      <w:color w:val="auto"/>
                                      <w:sz w:val="26"/>
                                      <w:szCs w:val="26"/>
                                    </w:rPr>
                                    <w:t>,</w:t>
                                  </w:r>
                                  <w:r w:rsidRPr="000D45BE">
                                    <w:rPr>
                                      <w:rFonts w:ascii="Arial" w:eastAsia="Calibri" w:hAnsi="Arial" w:cs="Arial"/>
                                      <w:color w:val="auto"/>
                                      <w:sz w:val="26"/>
                                      <w:szCs w:val="26"/>
                                    </w:rPr>
                                    <w:t xml:space="preserve"> the Agricultural Commissioner’s office worked to restart the Ventura County Weed Management Area.  </w:t>
                                  </w:r>
                                </w:p>
                                <w:p w14:paraId="286256E1" w14:textId="5C44111A" w:rsidR="000D45BE" w:rsidRPr="000D45BE" w:rsidRDefault="000D45BE" w:rsidP="000D45BE">
                                  <w:pPr>
                                    <w:ind w:left="0"/>
                                    <w:rPr>
                                      <w:rFonts w:ascii="Arial" w:eastAsia="Calibri" w:hAnsi="Arial" w:cs="Arial"/>
                                      <w:color w:val="auto"/>
                                      <w:sz w:val="27"/>
                                      <w:szCs w:val="27"/>
                                    </w:rPr>
                                  </w:pPr>
                                </w:p>
                                <w:p w14:paraId="48F1578E" w14:textId="5B790187" w:rsidR="000D45BE" w:rsidRPr="000D45BE" w:rsidRDefault="000D45BE" w:rsidP="000D45BE">
                                  <w:pPr>
                                    <w:ind w:left="0"/>
                                    <w:rPr>
                                      <w:rFonts w:ascii="Arial" w:eastAsia="Calibri" w:hAnsi="Arial" w:cs="Arial"/>
                                      <w:color w:val="auto"/>
                                      <w:sz w:val="27"/>
                                      <w:szCs w:val="27"/>
                                    </w:rPr>
                                  </w:pPr>
                                </w:p>
                                <w:p w14:paraId="1E696163" w14:textId="2AC64F48" w:rsidR="000D45BE" w:rsidRPr="000D45BE" w:rsidRDefault="000D45BE" w:rsidP="000D45BE">
                                  <w:pPr>
                                    <w:ind w:left="0"/>
                                    <w:rPr>
                                      <w:rFonts w:ascii="Arial" w:hAnsi="Arial" w:cs="Arial"/>
                                      <w:sz w:val="27"/>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10878" id="Text Box 145" o:spid="_x0000_s1084" type="#_x0000_t202" style="position:absolute;left:0;text-align:left;margin-left:22.5pt;margin-top:28.75pt;width:592.1pt;height:553.45pt;z-index:25186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" filled="f" stroked="f" strokeweight=".5pt">
                      <v:textbox>
                        <w:txbxContent>
                          <w:p w14:paraId="648839F2" w14:textId="77777777" w:rsidR="000D45BE" w:rsidRPr="000D45BE" w:rsidRDefault="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restarted work on Invasive weeds.  We applied for and received a grant from CDFA which focused on mapping and removing CDFA “A” rated noxious weeds.  These weeds have large negative impacts to agriculture and the environment but are limited in numbers/acreage. For more than 80 years CDFA biologists alone or with the County Agriculture Department staff worked to eradicate “A” rated weeds.  </w:t>
                            </w:r>
                          </w:p>
                          <w:p w14:paraId="3F45F3AB" w14:textId="00C1709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In 2012 CDFA cut all funding for the CDFA weed program except for the Botany lab/herbarium used for plant identification.  County Agricultural Commissioners who are mandated to remove “A” rated weeds by state law took over the role of detecting and eradicating “A” rated weeds.  The CDFA grant enables us to survey, detect, map and remove “A” rated weed populations, before they expand in size and become more difficult and costlier to remove. </w:t>
                            </w:r>
                          </w:p>
                          <w:p w14:paraId="3A50FBCC" w14:textId="5E0205A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Getting more people detecting and mapping these less common “A” rated weeds beyond our staff has been assisted by citizen scientists connected to new technologies such as I-Naturalist and the more plant focused Calflora.  Citizen scientists find new locations of “A” rated weeds and note them in I-Naturalist or Calflora. The Agriculture Department staff reviews I-Naturalist and Calflora for new locations of “A” rated weeds.  Staff does follow up survey/mapping/sampling to confirm the species and infestation location.  To encourage more use of Calflora by interested members of Ventura County we sponsored a two-day training at the UC Extension Hansen Center in Santa Paula attended by a variety of agencies, non-profits and other individuals interested in mapping invasive </w:t>
                            </w:r>
                            <w:r w:rsidR="00732071" w:rsidRPr="000D45BE">
                              <w:rPr>
                                <w:rFonts w:ascii="Arial" w:eastAsia="Calibri" w:hAnsi="Arial" w:cs="Arial"/>
                                <w:color w:val="auto"/>
                                <w:sz w:val="26"/>
                                <w:szCs w:val="26"/>
                              </w:rPr>
                              <w:t>plants. Our</w:t>
                            </w:r>
                            <w:r w:rsidRPr="000D45BE">
                              <w:rPr>
                                <w:rFonts w:ascii="Arial" w:eastAsia="Calibri" w:hAnsi="Arial" w:cs="Arial"/>
                                <w:color w:val="auto"/>
                                <w:sz w:val="26"/>
                                <w:szCs w:val="26"/>
                              </w:rPr>
                              <w:t xml:space="preserve"> new approach was used when a review of Calflora CDFA “A” rated weeds indicated Skeleton Weed</w:t>
                            </w:r>
                            <w:r w:rsidR="00C66C58">
                              <w:rPr>
                                <w:rFonts w:ascii="Arial" w:eastAsia="Calibri" w:hAnsi="Arial" w:cs="Arial"/>
                                <w:color w:val="auto"/>
                                <w:sz w:val="26"/>
                                <w:szCs w:val="26"/>
                              </w:rPr>
                              <w:t xml:space="preserve">, </w:t>
                            </w:r>
                            <w:r w:rsidRPr="000D45BE">
                              <w:rPr>
                                <w:rFonts w:ascii="Arial" w:eastAsia="Calibri" w:hAnsi="Arial" w:cs="Arial"/>
                                <w:color w:val="auto"/>
                                <w:sz w:val="26"/>
                                <w:szCs w:val="26"/>
                              </w:rPr>
                              <w:t>had been noted in National Park Service land along the Palo Camado Trail in Agoura Hills just inside Ventura County.  After a survey of the trail area the invasive plant was found along and on the trail.  David Neville and Diana Wing came out to the site to survey, map, and photograph the invasive weed.</w:t>
                            </w:r>
                          </w:p>
                          <w:p w14:paraId="751A6A38" w14:textId="61DC6759" w:rsidR="000D45BE" w:rsidRPr="000D45BE" w:rsidRDefault="000D45BE" w:rsidP="000D45BE">
                            <w:pPr>
                              <w:ind w:left="0"/>
                              <w:rPr>
                                <w:rFonts w:ascii="Arial" w:eastAsia="Calibri" w:hAnsi="Arial" w:cs="Arial"/>
                                <w:color w:val="auto"/>
                                <w:sz w:val="26"/>
                                <w:szCs w:val="26"/>
                              </w:rPr>
                            </w:pPr>
                            <w:r w:rsidRPr="000D45BE">
                              <w:rPr>
                                <w:rFonts w:ascii="Arial" w:eastAsia="Calibri" w:hAnsi="Arial" w:cs="Arial"/>
                                <w:color w:val="auto"/>
                                <w:sz w:val="26"/>
                                <w:szCs w:val="26"/>
                              </w:rPr>
                              <w:t xml:space="preserve"> A follow up call to Rosi Daggit of the Santa Monica Mountains Resource Conservation District</w:t>
                            </w:r>
                            <w:r w:rsidR="00C66C58">
                              <w:rPr>
                                <w:rFonts w:ascii="Arial" w:eastAsia="Calibri" w:hAnsi="Arial" w:cs="Arial"/>
                                <w:color w:val="auto"/>
                                <w:sz w:val="26"/>
                                <w:szCs w:val="26"/>
                              </w:rPr>
                              <w:t>,</w:t>
                            </w:r>
                            <w:r w:rsidRPr="000D45BE">
                              <w:rPr>
                                <w:rFonts w:ascii="Arial" w:eastAsia="Calibri" w:hAnsi="Arial" w:cs="Arial"/>
                                <w:color w:val="auto"/>
                                <w:sz w:val="26"/>
                                <w:szCs w:val="26"/>
                              </w:rPr>
                              <w:t xml:space="preserve"> connected us to Joseph Algiers invasive weed coordinator for the National Park Service.  Joseph’s staff member Robert Householder had experience controlling Skeletonweed in Idaho and Wyoming. After an initial visit to the site with John Beall, Robert involved the NPS weed crew to remove plants and seeds from the trail/dirt and treated the plants that were going to seed.</w:t>
                            </w:r>
                            <w:r w:rsidRPr="000D45BE">
                              <w:rPr>
                                <w:rFonts w:asciiTheme="minorHAnsi" w:eastAsiaTheme="minorHAnsi" w:hAnsiTheme="minorHAnsi" w:cstheme="minorHAnsi"/>
                                <w:color w:val="555555"/>
                                <w:spacing w:val="4"/>
                                <w:sz w:val="26"/>
                                <w:szCs w:val="26"/>
                              </w:rPr>
                              <w:t xml:space="preserve"> </w:t>
                            </w:r>
                            <w:r w:rsidRPr="000D45BE">
                              <w:rPr>
                                <w:rFonts w:ascii="Arial" w:eastAsia="Calibri" w:hAnsi="Arial" w:cs="Arial"/>
                                <w:color w:val="auto"/>
                                <w:sz w:val="26"/>
                                <w:szCs w:val="26"/>
                              </w:rPr>
                              <w:t>The connections the Agricultural Commissioner’s office has with individuals, agencies, and groups are critical when working in Weed Management.  A diverse range of stakeholders care about weed management because of the wide variety</w:t>
                            </w:r>
                            <w:r w:rsidR="00C66C58">
                              <w:rPr>
                                <w:rFonts w:ascii="Arial" w:eastAsia="Calibri" w:hAnsi="Arial" w:cs="Arial"/>
                                <w:color w:val="auto"/>
                                <w:sz w:val="26"/>
                                <w:szCs w:val="26"/>
                              </w:rPr>
                              <w:t xml:space="preserve"> of</w:t>
                            </w:r>
                            <w:r w:rsidRPr="000D45BE">
                              <w:rPr>
                                <w:rFonts w:ascii="Arial" w:eastAsia="Calibri" w:hAnsi="Arial" w:cs="Arial"/>
                                <w:color w:val="auto"/>
                                <w:sz w:val="26"/>
                                <w:szCs w:val="26"/>
                              </w:rPr>
                              <w:t xml:space="preserve"> impacts weeds have.  Rangeland weeds on cattle ranches impact grazing.  Native plant enthusiasts recognize weed impacts to rare plants and native plant communities. To encourage connections between groups and support individual and common goals</w:t>
                            </w:r>
                            <w:r w:rsidR="00C66C58">
                              <w:rPr>
                                <w:rFonts w:ascii="Arial" w:eastAsia="Calibri" w:hAnsi="Arial" w:cs="Arial"/>
                                <w:color w:val="auto"/>
                                <w:sz w:val="26"/>
                                <w:szCs w:val="26"/>
                              </w:rPr>
                              <w:t>,</w:t>
                            </w:r>
                            <w:r w:rsidRPr="000D45BE">
                              <w:rPr>
                                <w:rFonts w:ascii="Arial" w:eastAsia="Calibri" w:hAnsi="Arial" w:cs="Arial"/>
                                <w:color w:val="auto"/>
                                <w:sz w:val="26"/>
                                <w:szCs w:val="26"/>
                              </w:rPr>
                              <w:t xml:space="preserve"> the Agricultural Commissioner’s office worked to restart the Ventura County Weed Management Area.  </w:t>
                            </w:r>
                          </w:p>
                          <w:p w14:paraId="286256E1" w14:textId="5C44111A" w:rsidR="000D45BE" w:rsidRPr="000D45BE" w:rsidRDefault="000D45BE" w:rsidP="000D45BE">
                            <w:pPr>
                              <w:ind w:left="0"/>
                              <w:rPr>
                                <w:rFonts w:ascii="Arial" w:eastAsia="Calibri" w:hAnsi="Arial" w:cs="Arial"/>
                                <w:color w:val="auto"/>
                                <w:sz w:val="27"/>
                                <w:szCs w:val="27"/>
                              </w:rPr>
                            </w:pPr>
                          </w:p>
                          <w:p w14:paraId="48F1578E" w14:textId="5B790187" w:rsidR="000D45BE" w:rsidRPr="000D45BE" w:rsidRDefault="000D45BE" w:rsidP="000D45BE">
                            <w:pPr>
                              <w:ind w:left="0"/>
                              <w:rPr>
                                <w:rFonts w:ascii="Arial" w:eastAsia="Calibri" w:hAnsi="Arial" w:cs="Arial"/>
                                <w:color w:val="auto"/>
                                <w:sz w:val="27"/>
                                <w:szCs w:val="27"/>
                              </w:rPr>
                            </w:pPr>
                          </w:p>
                          <w:p w14:paraId="1E696163" w14:textId="2AC64F48" w:rsidR="000D45BE" w:rsidRPr="000D45BE" w:rsidRDefault="000D45BE" w:rsidP="000D45BE">
                            <w:pPr>
                              <w:ind w:left="0"/>
                              <w:rPr>
                                <w:rFonts w:ascii="Arial" w:hAnsi="Arial" w:cs="Arial"/>
                                <w:sz w:val="27"/>
                                <w:szCs w:val="27"/>
                              </w:rPr>
                            </w:pPr>
                          </w:p>
                        </w:txbxContent>
                      </v:textbox>
                      <w10:wrap anchorx="page"/>
                    </v:shape>
                  </w:pict>
                </mc:Fallback>
              </mc:AlternateContent>
            </w:r>
            <w:r>
              <w:rPr>
                <w:noProof/>
              </w:rPr>
              <mc:AlternateContent>
                <mc:Choice Requires="wps">
                  <w:drawing>
                    <wp:anchor distT="0" distB="0" distL="114300" distR="114300" simplePos="0" relativeHeight="251836928" behindDoc="0" locked="0" layoutInCell="1" allowOverlap="1" wp14:anchorId="2828EC20" wp14:editId="3650B00D">
                      <wp:simplePos x="0" y="0"/>
                      <wp:positionH relativeFrom="column">
                        <wp:posOffset>285703</wp:posOffset>
                      </wp:positionH>
                      <wp:positionV relativeFrom="paragraph">
                        <wp:posOffset>119484</wp:posOffset>
                      </wp:positionV>
                      <wp:extent cx="5131435" cy="414627"/>
                      <wp:effectExtent l="0" t="0" r="0" b="5080"/>
                      <wp:wrapNone/>
                      <wp:docPr id="144" name="Text Box 144"/>
                      <wp:cNvGraphicFramePr/>
                      <a:graphic xmlns:a="http://schemas.openxmlformats.org/drawingml/2006/main">
                        <a:graphicData uri="http://schemas.microsoft.com/office/word/2010/wordprocessingShape">
                          <wps:wsp>
                            <wps:cNvSpPr txBox="1"/>
                            <wps:spPr>
                              <a:xfrm>
                                <a:off x="0" y="0"/>
                                <a:ext cx="5131435" cy="414627"/>
                              </a:xfrm>
                              <a:prstGeom prst="rect">
                                <a:avLst/>
                              </a:prstGeom>
                              <a:solidFill>
                                <a:schemeClr val="lt1"/>
                              </a:solidFill>
                              <a:ln w="6350">
                                <a:noFill/>
                              </a:ln>
                            </wps:spPr>
                            <wps:txbx>
                              <w:txbxContent>
                                <w:p w14:paraId="53915840" w14:textId="6DD42C22" w:rsidR="00D14663" w:rsidRPr="000D45BE" w:rsidRDefault="000D45BE">
                                  <w:pPr>
                                    <w:ind w:left="0"/>
                                    <w:rPr>
                                      <w:rFonts w:ascii="Arial" w:hAnsi="Arial" w:cs="Arial"/>
                                      <w:sz w:val="27"/>
                                      <w:szCs w:val="27"/>
                                    </w:rPr>
                                  </w:pPr>
                                  <w:r w:rsidRPr="000D45BE">
                                    <w:rPr>
                                      <w:rFonts w:ascii="Arial" w:eastAsia="Calibri" w:hAnsi="Arial" w:cs="Arial"/>
                                      <w:color w:val="auto"/>
                                      <w:sz w:val="27"/>
                                      <w:szCs w:val="27"/>
                                    </w:rPr>
                                    <w:t xml:space="preserve">This year the Ventura County Agricultural Commissioner’s Office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8EC20" id="Text Box 144" o:spid="_x0000_s1085" type="#_x0000_t202" style="position:absolute;left:0;text-align:left;margin-left:22.5pt;margin-top:9.4pt;width:404.05pt;height:32.6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" fillcolor="white [3201]" stroked="f" strokeweight=".5pt">
                      <v:textbox>
                        <w:txbxContent>
                          <w:p w14:paraId="53915840" w14:textId="6DD42C22" w:rsidR="00D14663" w:rsidRPr="000D45BE" w:rsidRDefault="000D45BE">
                            <w:pPr>
                              <w:ind w:left="0"/>
                              <w:rPr>
                                <w:rFonts w:ascii="Arial" w:hAnsi="Arial" w:cs="Arial"/>
                                <w:sz w:val="27"/>
                                <w:szCs w:val="27"/>
                              </w:rPr>
                            </w:pPr>
                            <w:r w:rsidRPr="000D45BE">
                              <w:rPr>
                                <w:rFonts w:ascii="Arial" w:eastAsia="Calibri" w:hAnsi="Arial" w:cs="Arial"/>
                                <w:color w:val="auto"/>
                                <w:sz w:val="27"/>
                                <w:szCs w:val="27"/>
                              </w:rPr>
                              <w:t xml:space="preserve">This year the Ventura County Agricultural Commissioner’s Office </w:t>
                            </w:r>
                          </w:p>
                        </w:txbxContent>
                      </v:textbox>
                    </v:shape>
                  </w:pict>
                </mc:Fallback>
              </mc:AlternateContent>
            </w:r>
            <w:r w:rsidR="002A50B5">
              <w:tab/>
            </w:r>
          </w:p>
        </w:tc>
      </w:tr>
      <w:tr w:rsidR="004C5CC6" w:rsidRPr="00ED6510" w14:paraId="1E9A789A" w14:textId="77777777" w:rsidTr="00816EE7">
        <w:trPr>
          <w:trHeight w:val="4134"/>
        </w:trPr>
        <w:tc>
          <w:tcPr>
            <w:tcW w:w="7938" w:type="dxa"/>
            <w:shd w:val="clear" w:color="auto" w:fill="auto"/>
          </w:tcPr>
          <w:p w14:paraId="1032880E" w14:textId="69D7FF0B" w:rsidR="002A50B5" w:rsidRPr="00665DF7" w:rsidRDefault="002A50B5" w:rsidP="00E45D23">
            <w:pPr>
              <w:pStyle w:val="Heading4"/>
              <w:ind w:left="1008"/>
              <w:rPr>
                <w:rStyle w:val="Emphasis"/>
                <w:i w:val="0"/>
                <w:color w:val="000000" w:themeColor="text1"/>
              </w:rPr>
            </w:pPr>
          </w:p>
        </w:tc>
        <w:tc>
          <w:tcPr>
            <w:tcW w:w="4758" w:type="dxa"/>
          </w:tcPr>
          <w:p w14:paraId="7D9A2C17" w14:textId="197721F7" w:rsidR="002A50B5" w:rsidRPr="00665DF7" w:rsidRDefault="002A50B5" w:rsidP="00084DCA">
            <w:pPr>
              <w:pStyle w:val="Heading4"/>
              <w:rPr>
                <w:rStyle w:val="Emphasis"/>
                <w:i w:val="0"/>
                <w:color w:val="000000" w:themeColor="text1"/>
              </w:rPr>
            </w:pPr>
          </w:p>
        </w:tc>
      </w:tr>
      <w:tr w:rsidR="002D0B91" w:rsidRPr="00ED6510" w14:paraId="11A68175" w14:textId="77777777" w:rsidTr="00816EE7">
        <w:trPr>
          <w:trHeight w:val="720"/>
        </w:trPr>
        <w:tc>
          <w:tcPr>
            <w:tcW w:w="7938" w:type="dxa"/>
          </w:tcPr>
          <w:p w14:paraId="2711645E" w14:textId="77777777" w:rsidR="002D0B91" w:rsidRDefault="002D0B91" w:rsidP="00084DCA">
            <w:pPr>
              <w:pStyle w:val="Heading4"/>
              <w:rPr>
                <w:iCs/>
                <w:noProof/>
                <w:color w:val="000000" w:themeColor="text1"/>
              </w:rPr>
            </w:pPr>
          </w:p>
        </w:tc>
        <w:tc>
          <w:tcPr>
            <w:tcW w:w="4758" w:type="dxa"/>
          </w:tcPr>
          <w:p w14:paraId="61443B5E" w14:textId="77777777" w:rsidR="002D0B91" w:rsidRDefault="002D0B91" w:rsidP="00084DCA">
            <w:pPr>
              <w:pStyle w:val="Heading4"/>
              <w:rPr>
                <w:iCs/>
                <w:noProof/>
                <w:color w:val="000000" w:themeColor="text1"/>
              </w:rPr>
            </w:pPr>
          </w:p>
        </w:tc>
      </w:tr>
    </w:tbl>
    <w:p w14:paraId="3BC12618" w14:textId="325C91F2" w:rsidR="002D0B91" w:rsidRPr="00BB707C" w:rsidRDefault="00BB707C" w:rsidP="00FB202F">
      <w:pPr>
        <w:pStyle w:val="Content"/>
        <w:rPr>
          <w:u w:val="single"/>
        </w:rPr>
      </w:pPr>
      <w:r>
        <w:rPr>
          <w:noProof/>
          <w:u w:val="single"/>
        </w:rPr>
        <mc:AlternateContent>
          <mc:Choice Requires="wps">
            <w:drawing>
              <wp:anchor distT="0" distB="0" distL="114300" distR="114300" simplePos="0" relativeHeight="251873792" behindDoc="0" locked="0" layoutInCell="1" allowOverlap="1" wp14:anchorId="2457B7A6" wp14:editId="4F4D482D">
                <wp:simplePos x="0" y="0"/>
                <wp:positionH relativeFrom="column">
                  <wp:posOffset>-1047466</wp:posOffset>
                </wp:positionH>
                <wp:positionV relativeFrom="paragraph">
                  <wp:posOffset>7779224</wp:posOffset>
                </wp:positionV>
                <wp:extent cx="7615451" cy="2224073"/>
                <wp:effectExtent l="0" t="0" r="0" b="5080"/>
                <wp:wrapNone/>
                <wp:docPr id="33" name="Text Box 33"/>
                <wp:cNvGraphicFramePr/>
                <a:graphic xmlns:a="http://schemas.openxmlformats.org/drawingml/2006/main">
                  <a:graphicData uri="http://schemas.microsoft.com/office/word/2010/wordprocessingShape">
                    <wps:wsp>
                      <wps:cNvSpPr txBox="1"/>
                      <wps:spPr>
                        <a:xfrm>
                          <a:off x="0" y="0"/>
                          <a:ext cx="7615451" cy="2224073"/>
                        </a:xfrm>
                        <a:prstGeom prst="rect">
                          <a:avLst/>
                        </a:prstGeom>
                        <a:noFill/>
                        <a:ln w="6350">
                          <a:noFill/>
                        </a:ln>
                      </wps:spPr>
                      <wps:txbx>
                        <w:txbxContent>
                          <w:p w14:paraId="624EC14A" w14:textId="7B7E5435" w:rsidR="00BB707C" w:rsidRDefault="00BB707C">
                            <w:pPr>
                              <w:ind w:left="0"/>
                            </w:pPr>
                            <w:r>
                              <w:rPr>
                                <w:noProof/>
                              </w:rPr>
                              <w:drawing>
                                <wp:inline distT="0" distB="0" distL="0" distR="0" wp14:anchorId="18D5FC90" wp14:editId="0969C950">
                                  <wp:extent cx="7340602" cy="20948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422735" cy="2118304"/>
                                          </a:xfrm>
                                          <a:prstGeom prst="rect">
                                            <a:avLst/>
                                          </a:prstGeom>
                                          <a:noFill/>
                                          <a:ln>
                                            <a:noFill/>
                                          </a:ln>
                                          <a:effectLst>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57B7A6" id="Text Box 33" o:spid="_x0000_s1086" type="#_x0000_t202" style="position:absolute;margin-left:-82.5pt;margin-top:612.55pt;width:599.65pt;height:175.1pt;z-index:25187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" filled="f" stroked="f" strokeweight=".5pt">
                <v:textbox>
                  <w:txbxContent>
                    <w:p w14:paraId="624EC14A" w14:textId="7B7E5435" w:rsidR="00BB707C" w:rsidRDefault="00BB707C">
                      <w:pPr>
                        <w:ind w:left="0"/>
                      </w:pPr>
                      <w:r>
                        <w:rPr>
                          <w:noProof/>
                        </w:rPr>
                        <w:drawing>
                          <wp:inline distT="0" distB="0" distL="0" distR="0" wp14:anchorId="18D5FC90" wp14:editId="0969C950">
                            <wp:extent cx="7340602" cy="209486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22735" cy="2118304"/>
                                    </a:xfrm>
                                    <a:prstGeom prst="rect">
                                      <a:avLst/>
                                    </a:prstGeom>
                                    <a:noFill/>
                                    <a:ln>
                                      <a:noFill/>
                                    </a:ln>
                                    <a:effectLst>
                                      <a:softEdge rad="63500"/>
                                    </a:effectLst>
                                  </pic:spPr>
                                </pic:pic>
                              </a:graphicData>
                            </a:graphic>
                          </wp:inline>
                        </w:drawing>
                      </w:r>
                    </w:p>
                  </w:txbxContent>
                </v:textbox>
              </v:shape>
            </w:pict>
          </mc:Fallback>
        </mc:AlternateContent>
      </w:r>
    </w:p>
    <w:sectPr w:rsidR="002D0B91" w:rsidRPr="00BB707C" w:rsidSect="00B62DED">
      <w:pgSz w:w="12240" w:h="15840" w:code="1"/>
      <w:pgMar w:top="0" w:right="1800" w:bottom="0" w:left="1800" w:header="0"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E2B7A4" w14:textId="77777777" w:rsidR="005C72B4" w:rsidRDefault="005C72B4" w:rsidP="00ED6510">
      <w:r>
        <w:separator/>
      </w:r>
    </w:p>
  </w:endnote>
  <w:endnote w:type="continuationSeparator" w:id="0">
    <w:p w14:paraId="3D2EFA06" w14:textId="77777777" w:rsidR="005C72B4" w:rsidRDefault="005C72B4" w:rsidP="00ED6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Eras Bold ITC">
    <w:panose1 w:val="020B0907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Palatino">
    <w:altName w:val="Book Antiqua"/>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odoni MT Black">
    <w:panose1 w:val="02070A03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 w:name="Abadi">
    <w:altName w:val="Abadi"/>
    <w:charset w:val="00"/>
    <w:family w:val="swiss"/>
    <w:pitch w:val="variable"/>
    <w:sig w:usb0="80000003" w:usb1="00000000" w:usb2="00000000" w:usb3="00000000" w:csb0="00000001"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F6E9D" w14:textId="77777777" w:rsidR="001E170B" w:rsidRDefault="001E170B" w:rsidP="001E170B">
    <w:pPr>
      <w:pStyle w:val="Footer"/>
      <w:spacing w:before="0"/>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1886A1" w14:textId="77777777" w:rsidR="005C72B4" w:rsidRDefault="005C72B4" w:rsidP="00ED6510">
      <w:r>
        <w:separator/>
      </w:r>
    </w:p>
  </w:footnote>
  <w:footnote w:type="continuationSeparator" w:id="0">
    <w:p w14:paraId="7F4F8D27" w14:textId="77777777" w:rsidR="005C72B4" w:rsidRDefault="005C72B4" w:rsidP="00ED65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6913A" w14:textId="77777777" w:rsidR="00AD4565" w:rsidRDefault="00AD4565" w:rsidP="00AD4565">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D8614F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13660A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6AFE2B7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CCC421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B46BB1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3C45A2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002BE7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BAC146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DC2DB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0AA7AC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0D3E50"/>
    <w:multiLevelType w:val="multilevel"/>
    <w:tmpl w:val="AB28C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0FC58CA"/>
    <w:multiLevelType w:val="hybridMultilevel"/>
    <w:tmpl w:val="1D186A94"/>
    <w:lvl w:ilvl="0" w:tplc="12D48BAE">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7129DC"/>
    <w:multiLevelType w:val="hybridMultilevel"/>
    <w:tmpl w:val="C1B492E0"/>
    <w:lvl w:ilvl="0" w:tplc="3B3495C8">
      <w:start w:val="1"/>
      <w:numFmt w:val="decimal"/>
      <w:pStyle w:val="BodyText-Numbered"/>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37EB6A01"/>
    <w:multiLevelType w:val="hybridMultilevel"/>
    <w:tmpl w:val="FE4EC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694880"/>
    <w:multiLevelType w:val="hybridMultilevel"/>
    <w:tmpl w:val="B7604C72"/>
    <w:lvl w:ilvl="0" w:tplc="1AC8C540">
      <w:start w:val="2"/>
      <w:numFmt w:val="bullet"/>
      <w:lvlText w:val="-"/>
      <w:lvlJc w:val="left"/>
      <w:pPr>
        <w:ind w:left="630" w:hanging="360"/>
      </w:pPr>
      <w:rPr>
        <w:rFonts w:ascii="Arial" w:eastAsia="Times New Roman" w:hAnsi="Arial" w:cs="Aria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5" w15:restartNumberingAfterBreak="0">
    <w:nsid w:val="58451386"/>
    <w:multiLevelType w:val="hybridMultilevel"/>
    <w:tmpl w:val="EB3AB8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73B77F75"/>
    <w:multiLevelType w:val="hybridMultilevel"/>
    <w:tmpl w:val="7B9C8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59704A3"/>
    <w:multiLevelType w:val="hybridMultilevel"/>
    <w:tmpl w:val="1ACEC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96A2F83"/>
    <w:multiLevelType w:val="hybridMultilevel"/>
    <w:tmpl w:val="7DBC1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7"/>
  </w:num>
  <w:num w:numId="14">
    <w:abstractNumId w:val="15"/>
  </w:num>
  <w:num w:numId="15">
    <w:abstractNumId w:val="16"/>
  </w:num>
  <w:num w:numId="16">
    <w:abstractNumId w:val="13"/>
  </w:num>
  <w:num w:numId="17">
    <w:abstractNumId w:val="18"/>
  </w:num>
  <w:num w:numId="18">
    <w:abstractNumId w:val="14"/>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87"/>
  <w:drawingGridVerticalSpacing w:val="187"/>
  <w:displayHorizontalDrawingGridEvery w:val="0"/>
  <w:displayVerticalDrawingGridEvery w:val="0"/>
  <w:characterSpacingControl w:val="doNotCompress"/>
  <w:hdrShapeDefaults>
    <o:shapedefaults v:ext="edit" spidmax="2049" style="mso-position-horizontal-relative:page;mso-position-vertical-relative:page" fill="f" fillcolor="white" stroke="f">
      <v:fill color="white" on="f"/>
      <v:stroke on="f"/>
      <v:textbox style="mso-fit-shape-to-text:t" inset="0,0,0,0"/>
      <o:colormru v:ext="edit" colors="#135da1,#c2c2ad,#663,#628002,#e6e6de,#c59d3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4C88"/>
    <w:rsid w:val="00015987"/>
    <w:rsid w:val="0001641D"/>
    <w:rsid w:val="00021EB3"/>
    <w:rsid w:val="000426E5"/>
    <w:rsid w:val="0004341B"/>
    <w:rsid w:val="00043E16"/>
    <w:rsid w:val="00047970"/>
    <w:rsid w:val="00054776"/>
    <w:rsid w:val="00054DD9"/>
    <w:rsid w:val="0006397F"/>
    <w:rsid w:val="00064570"/>
    <w:rsid w:val="00066ADA"/>
    <w:rsid w:val="000751A0"/>
    <w:rsid w:val="00083BFB"/>
    <w:rsid w:val="000946FD"/>
    <w:rsid w:val="000A3FF4"/>
    <w:rsid w:val="000A61EC"/>
    <w:rsid w:val="000B49FE"/>
    <w:rsid w:val="000C6154"/>
    <w:rsid w:val="000D0D42"/>
    <w:rsid w:val="000D45BE"/>
    <w:rsid w:val="000E0CD3"/>
    <w:rsid w:val="000E32BD"/>
    <w:rsid w:val="000E542D"/>
    <w:rsid w:val="000F3F94"/>
    <w:rsid w:val="0010070B"/>
    <w:rsid w:val="001029A5"/>
    <w:rsid w:val="00102FE9"/>
    <w:rsid w:val="00103BCA"/>
    <w:rsid w:val="00106245"/>
    <w:rsid w:val="00116342"/>
    <w:rsid w:val="00134B10"/>
    <w:rsid w:val="0013574C"/>
    <w:rsid w:val="00147D9A"/>
    <w:rsid w:val="00154248"/>
    <w:rsid w:val="00164ADA"/>
    <w:rsid w:val="00171F65"/>
    <w:rsid w:val="0017482C"/>
    <w:rsid w:val="00187B99"/>
    <w:rsid w:val="00190421"/>
    <w:rsid w:val="001913A1"/>
    <w:rsid w:val="001917B8"/>
    <w:rsid w:val="001949AD"/>
    <w:rsid w:val="00194E15"/>
    <w:rsid w:val="00197AF3"/>
    <w:rsid w:val="001B0D52"/>
    <w:rsid w:val="001B7DF6"/>
    <w:rsid w:val="001D61A5"/>
    <w:rsid w:val="001D65D2"/>
    <w:rsid w:val="001D667A"/>
    <w:rsid w:val="001D7C64"/>
    <w:rsid w:val="001E170B"/>
    <w:rsid w:val="001F11DA"/>
    <w:rsid w:val="001F15FC"/>
    <w:rsid w:val="00202928"/>
    <w:rsid w:val="00202FBA"/>
    <w:rsid w:val="0020583A"/>
    <w:rsid w:val="00211113"/>
    <w:rsid w:val="00213DB3"/>
    <w:rsid w:val="002153DC"/>
    <w:rsid w:val="00215570"/>
    <w:rsid w:val="00236358"/>
    <w:rsid w:val="0025224F"/>
    <w:rsid w:val="00254F6D"/>
    <w:rsid w:val="00261810"/>
    <w:rsid w:val="00263A4D"/>
    <w:rsid w:val="00272F4D"/>
    <w:rsid w:val="00275C2D"/>
    <w:rsid w:val="002763FE"/>
    <w:rsid w:val="002766FB"/>
    <w:rsid w:val="002779F9"/>
    <w:rsid w:val="00287E93"/>
    <w:rsid w:val="002A3073"/>
    <w:rsid w:val="002A50B5"/>
    <w:rsid w:val="002C0D0E"/>
    <w:rsid w:val="002C1E91"/>
    <w:rsid w:val="002C35F7"/>
    <w:rsid w:val="002D0B91"/>
    <w:rsid w:val="002D0DC6"/>
    <w:rsid w:val="002E09A3"/>
    <w:rsid w:val="002E10C6"/>
    <w:rsid w:val="002E7397"/>
    <w:rsid w:val="002F3B56"/>
    <w:rsid w:val="002F3BBC"/>
    <w:rsid w:val="00302238"/>
    <w:rsid w:val="00306D50"/>
    <w:rsid w:val="00313658"/>
    <w:rsid w:val="0031677E"/>
    <w:rsid w:val="00321CEA"/>
    <w:rsid w:val="00332EB5"/>
    <w:rsid w:val="00332F11"/>
    <w:rsid w:val="003358C3"/>
    <w:rsid w:val="00353109"/>
    <w:rsid w:val="003537B7"/>
    <w:rsid w:val="00364263"/>
    <w:rsid w:val="00365E98"/>
    <w:rsid w:val="00366DD0"/>
    <w:rsid w:val="00370E54"/>
    <w:rsid w:val="003763D1"/>
    <w:rsid w:val="00380B5D"/>
    <w:rsid w:val="00381B0B"/>
    <w:rsid w:val="0039031E"/>
    <w:rsid w:val="00394C07"/>
    <w:rsid w:val="00395111"/>
    <w:rsid w:val="003A01BF"/>
    <w:rsid w:val="003A1B47"/>
    <w:rsid w:val="003A22E2"/>
    <w:rsid w:val="003A77A7"/>
    <w:rsid w:val="003E17B5"/>
    <w:rsid w:val="003E3F69"/>
    <w:rsid w:val="003E56F2"/>
    <w:rsid w:val="003E7DA1"/>
    <w:rsid w:val="003F0C0B"/>
    <w:rsid w:val="003F31E4"/>
    <w:rsid w:val="003F3C46"/>
    <w:rsid w:val="003F664A"/>
    <w:rsid w:val="00403DD6"/>
    <w:rsid w:val="00415F44"/>
    <w:rsid w:val="00423ACB"/>
    <w:rsid w:val="0042445F"/>
    <w:rsid w:val="00424A9E"/>
    <w:rsid w:val="0043005A"/>
    <w:rsid w:val="0043715A"/>
    <w:rsid w:val="0044561E"/>
    <w:rsid w:val="004636A0"/>
    <w:rsid w:val="00471D18"/>
    <w:rsid w:val="004759B9"/>
    <w:rsid w:val="0047649B"/>
    <w:rsid w:val="00481857"/>
    <w:rsid w:val="00483F51"/>
    <w:rsid w:val="004918AE"/>
    <w:rsid w:val="0049198E"/>
    <w:rsid w:val="00495598"/>
    <w:rsid w:val="004A4802"/>
    <w:rsid w:val="004A54E6"/>
    <w:rsid w:val="004A59CE"/>
    <w:rsid w:val="004B4A48"/>
    <w:rsid w:val="004C1825"/>
    <w:rsid w:val="004C57D6"/>
    <w:rsid w:val="004C5CC6"/>
    <w:rsid w:val="004D3A41"/>
    <w:rsid w:val="004E7927"/>
    <w:rsid w:val="004F417B"/>
    <w:rsid w:val="005010EC"/>
    <w:rsid w:val="005066B1"/>
    <w:rsid w:val="00510234"/>
    <w:rsid w:val="00511DCB"/>
    <w:rsid w:val="005147EF"/>
    <w:rsid w:val="00515BDF"/>
    <w:rsid w:val="00516F08"/>
    <w:rsid w:val="005209A0"/>
    <w:rsid w:val="005212BE"/>
    <w:rsid w:val="005274FA"/>
    <w:rsid w:val="00532C8A"/>
    <w:rsid w:val="00536C98"/>
    <w:rsid w:val="00543943"/>
    <w:rsid w:val="0054558F"/>
    <w:rsid w:val="005479F5"/>
    <w:rsid w:val="00547B65"/>
    <w:rsid w:val="005503D3"/>
    <w:rsid w:val="00550D7F"/>
    <w:rsid w:val="005520F0"/>
    <w:rsid w:val="00556221"/>
    <w:rsid w:val="00557F55"/>
    <w:rsid w:val="00564E62"/>
    <w:rsid w:val="00577767"/>
    <w:rsid w:val="00583AD5"/>
    <w:rsid w:val="00591188"/>
    <w:rsid w:val="00594903"/>
    <w:rsid w:val="00595324"/>
    <w:rsid w:val="005A15EA"/>
    <w:rsid w:val="005B2650"/>
    <w:rsid w:val="005B617D"/>
    <w:rsid w:val="005B638A"/>
    <w:rsid w:val="005B70AE"/>
    <w:rsid w:val="005B7866"/>
    <w:rsid w:val="005C41C9"/>
    <w:rsid w:val="005C494E"/>
    <w:rsid w:val="005C72B4"/>
    <w:rsid w:val="005D65DA"/>
    <w:rsid w:val="005D6665"/>
    <w:rsid w:val="005E153B"/>
    <w:rsid w:val="005E3B2D"/>
    <w:rsid w:val="005E49C1"/>
    <w:rsid w:val="005F0D09"/>
    <w:rsid w:val="0060229A"/>
    <w:rsid w:val="0060438D"/>
    <w:rsid w:val="00615D8B"/>
    <w:rsid w:val="0061714B"/>
    <w:rsid w:val="0063133F"/>
    <w:rsid w:val="00634B1B"/>
    <w:rsid w:val="0063723D"/>
    <w:rsid w:val="00643ACC"/>
    <w:rsid w:val="006570FB"/>
    <w:rsid w:val="00661F04"/>
    <w:rsid w:val="00663FF1"/>
    <w:rsid w:val="00664F5A"/>
    <w:rsid w:val="00665B31"/>
    <w:rsid w:val="00665DF7"/>
    <w:rsid w:val="0066761E"/>
    <w:rsid w:val="00682FB0"/>
    <w:rsid w:val="0068303A"/>
    <w:rsid w:val="006839B6"/>
    <w:rsid w:val="006855FD"/>
    <w:rsid w:val="00685F8D"/>
    <w:rsid w:val="00690687"/>
    <w:rsid w:val="00690E40"/>
    <w:rsid w:val="006A421A"/>
    <w:rsid w:val="006B405C"/>
    <w:rsid w:val="006B6BA5"/>
    <w:rsid w:val="006B7F1A"/>
    <w:rsid w:val="006C08EB"/>
    <w:rsid w:val="006D01F3"/>
    <w:rsid w:val="006D0232"/>
    <w:rsid w:val="006D64B2"/>
    <w:rsid w:val="006D78CB"/>
    <w:rsid w:val="006E0451"/>
    <w:rsid w:val="006E1EC1"/>
    <w:rsid w:val="006E29F9"/>
    <w:rsid w:val="006E3415"/>
    <w:rsid w:val="006E615B"/>
    <w:rsid w:val="006F6F04"/>
    <w:rsid w:val="00703F31"/>
    <w:rsid w:val="00705DD5"/>
    <w:rsid w:val="007063E1"/>
    <w:rsid w:val="00710035"/>
    <w:rsid w:val="00716D91"/>
    <w:rsid w:val="00724279"/>
    <w:rsid w:val="007252DD"/>
    <w:rsid w:val="00732071"/>
    <w:rsid w:val="00734ACF"/>
    <w:rsid w:val="00750AB4"/>
    <w:rsid w:val="00772F68"/>
    <w:rsid w:val="00774860"/>
    <w:rsid w:val="00786EF8"/>
    <w:rsid w:val="00790028"/>
    <w:rsid w:val="007937C1"/>
    <w:rsid w:val="007A536F"/>
    <w:rsid w:val="007A6666"/>
    <w:rsid w:val="007C6ECC"/>
    <w:rsid w:val="007C7D8E"/>
    <w:rsid w:val="007D3A2E"/>
    <w:rsid w:val="007E4DF0"/>
    <w:rsid w:val="007F364D"/>
    <w:rsid w:val="007F65FF"/>
    <w:rsid w:val="00815F7F"/>
    <w:rsid w:val="00816EE7"/>
    <w:rsid w:val="008170E6"/>
    <w:rsid w:val="0082400E"/>
    <w:rsid w:val="008330E2"/>
    <w:rsid w:val="00847DFF"/>
    <w:rsid w:val="00852E0B"/>
    <w:rsid w:val="0085574A"/>
    <w:rsid w:val="0087079B"/>
    <w:rsid w:val="00871F40"/>
    <w:rsid w:val="008742DD"/>
    <w:rsid w:val="00877A2F"/>
    <w:rsid w:val="0088218B"/>
    <w:rsid w:val="00896459"/>
    <w:rsid w:val="008A2746"/>
    <w:rsid w:val="008A6BA0"/>
    <w:rsid w:val="008B1796"/>
    <w:rsid w:val="008B41EC"/>
    <w:rsid w:val="008C0136"/>
    <w:rsid w:val="008C6C7C"/>
    <w:rsid w:val="008D25E8"/>
    <w:rsid w:val="008D4743"/>
    <w:rsid w:val="008D5295"/>
    <w:rsid w:val="008E3237"/>
    <w:rsid w:val="008E4C45"/>
    <w:rsid w:val="008E4D7C"/>
    <w:rsid w:val="008E75C1"/>
    <w:rsid w:val="008F0BFB"/>
    <w:rsid w:val="008F3F7B"/>
    <w:rsid w:val="008F42B5"/>
    <w:rsid w:val="00907DF0"/>
    <w:rsid w:val="00927570"/>
    <w:rsid w:val="00930247"/>
    <w:rsid w:val="0093165E"/>
    <w:rsid w:val="009316B0"/>
    <w:rsid w:val="009372EF"/>
    <w:rsid w:val="00937E7E"/>
    <w:rsid w:val="00946141"/>
    <w:rsid w:val="00950E09"/>
    <w:rsid w:val="00961790"/>
    <w:rsid w:val="00961BE6"/>
    <w:rsid w:val="00967D03"/>
    <w:rsid w:val="0097645D"/>
    <w:rsid w:val="00986D35"/>
    <w:rsid w:val="009916DB"/>
    <w:rsid w:val="00995643"/>
    <w:rsid w:val="009A3959"/>
    <w:rsid w:val="009A3ABC"/>
    <w:rsid w:val="009A4EA4"/>
    <w:rsid w:val="009B2BDE"/>
    <w:rsid w:val="009B3079"/>
    <w:rsid w:val="009B3CB2"/>
    <w:rsid w:val="009C1EF9"/>
    <w:rsid w:val="009C34F4"/>
    <w:rsid w:val="009C4C67"/>
    <w:rsid w:val="009C5B3B"/>
    <w:rsid w:val="009C6354"/>
    <w:rsid w:val="009D149A"/>
    <w:rsid w:val="009D206A"/>
    <w:rsid w:val="009D4169"/>
    <w:rsid w:val="009E591D"/>
    <w:rsid w:val="009F3A02"/>
    <w:rsid w:val="009F7F16"/>
    <w:rsid w:val="00A1008D"/>
    <w:rsid w:val="00A10ACF"/>
    <w:rsid w:val="00A11749"/>
    <w:rsid w:val="00A22904"/>
    <w:rsid w:val="00A3561C"/>
    <w:rsid w:val="00A36B12"/>
    <w:rsid w:val="00A41671"/>
    <w:rsid w:val="00A431C5"/>
    <w:rsid w:val="00A44B25"/>
    <w:rsid w:val="00A44CBD"/>
    <w:rsid w:val="00A5154C"/>
    <w:rsid w:val="00A55325"/>
    <w:rsid w:val="00A5532E"/>
    <w:rsid w:val="00A76B6E"/>
    <w:rsid w:val="00A81E84"/>
    <w:rsid w:val="00A93769"/>
    <w:rsid w:val="00A95078"/>
    <w:rsid w:val="00AA5B36"/>
    <w:rsid w:val="00AB6CA3"/>
    <w:rsid w:val="00AC3FFB"/>
    <w:rsid w:val="00AC649D"/>
    <w:rsid w:val="00AC7C7C"/>
    <w:rsid w:val="00AC7ED8"/>
    <w:rsid w:val="00AD4565"/>
    <w:rsid w:val="00AE3686"/>
    <w:rsid w:val="00AE6D9C"/>
    <w:rsid w:val="00AF2E04"/>
    <w:rsid w:val="00AF59EE"/>
    <w:rsid w:val="00B001CE"/>
    <w:rsid w:val="00B06B77"/>
    <w:rsid w:val="00B150F7"/>
    <w:rsid w:val="00B25F61"/>
    <w:rsid w:val="00B34902"/>
    <w:rsid w:val="00B35C8A"/>
    <w:rsid w:val="00B5286C"/>
    <w:rsid w:val="00B550A8"/>
    <w:rsid w:val="00B576DF"/>
    <w:rsid w:val="00B62DED"/>
    <w:rsid w:val="00B63EAC"/>
    <w:rsid w:val="00B64BD9"/>
    <w:rsid w:val="00B7204C"/>
    <w:rsid w:val="00B77921"/>
    <w:rsid w:val="00B86142"/>
    <w:rsid w:val="00B86F94"/>
    <w:rsid w:val="00B943E6"/>
    <w:rsid w:val="00B96370"/>
    <w:rsid w:val="00B96841"/>
    <w:rsid w:val="00BA06EC"/>
    <w:rsid w:val="00BA0F4A"/>
    <w:rsid w:val="00BA6838"/>
    <w:rsid w:val="00BA7E32"/>
    <w:rsid w:val="00BB3BE2"/>
    <w:rsid w:val="00BB4261"/>
    <w:rsid w:val="00BB707C"/>
    <w:rsid w:val="00BB7A6F"/>
    <w:rsid w:val="00BC6D92"/>
    <w:rsid w:val="00BC7666"/>
    <w:rsid w:val="00BD02E1"/>
    <w:rsid w:val="00BF2331"/>
    <w:rsid w:val="00C008B8"/>
    <w:rsid w:val="00C026EC"/>
    <w:rsid w:val="00C03BC2"/>
    <w:rsid w:val="00C056C8"/>
    <w:rsid w:val="00C33252"/>
    <w:rsid w:val="00C5283A"/>
    <w:rsid w:val="00C6354D"/>
    <w:rsid w:val="00C644EA"/>
    <w:rsid w:val="00C6512E"/>
    <w:rsid w:val="00C66C58"/>
    <w:rsid w:val="00C67AC6"/>
    <w:rsid w:val="00C7673C"/>
    <w:rsid w:val="00C80EC0"/>
    <w:rsid w:val="00C82669"/>
    <w:rsid w:val="00CA3743"/>
    <w:rsid w:val="00CB2059"/>
    <w:rsid w:val="00CB2D15"/>
    <w:rsid w:val="00CB5D2F"/>
    <w:rsid w:val="00CB73B4"/>
    <w:rsid w:val="00CC0C24"/>
    <w:rsid w:val="00CC39A1"/>
    <w:rsid w:val="00CC4BA0"/>
    <w:rsid w:val="00CD0415"/>
    <w:rsid w:val="00CD11F8"/>
    <w:rsid w:val="00CD52C4"/>
    <w:rsid w:val="00CD6491"/>
    <w:rsid w:val="00CE3E3A"/>
    <w:rsid w:val="00CE470C"/>
    <w:rsid w:val="00CE5A11"/>
    <w:rsid w:val="00CE6C4F"/>
    <w:rsid w:val="00CE7301"/>
    <w:rsid w:val="00CF5761"/>
    <w:rsid w:val="00D00017"/>
    <w:rsid w:val="00D00F1B"/>
    <w:rsid w:val="00D02777"/>
    <w:rsid w:val="00D05794"/>
    <w:rsid w:val="00D07AD8"/>
    <w:rsid w:val="00D14663"/>
    <w:rsid w:val="00D165D5"/>
    <w:rsid w:val="00D16BC2"/>
    <w:rsid w:val="00D23E70"/>
    <w:rsid w:val="00D25084"/>
    <w:rsid w:val="00D2508E"/>
    <w:rsid w:val="00D30A17"/>
    <w:rsid w:val="00D30F25"/>
    <w:rsid w:val="00D33014"/>
    <w:rsid w:val="00D33132"/>
    <w:rsid w:val="00D34292"/>
    <w:rsid w:val="00D3757F"/>
    <w:rsid w:val="00D3758A"/>
    <w:rsid w:val="00D37B9B"/>
    <w:rsid w:val="00D42083"/>
    <w:rsid w:val="00D4395F"/>
    <w:rsid w:val="00D4434B"/>
    <w:rsid w:val="00D46AD8"/>
    <w:rsid w:val="00D47611"/>
    <w:rsid w:val="00D561B4"/>
    <w:rsid w:val="00D61A05"/>
    <w:rsid w:val="00D66A53"/>
    <w:rsid w:val="00D706A6"/>
    <w:rsid w:val="00D76693"/>
    <w:rsid w:val="00D767D4"/>
    <w:rsid w:val="00D93FCF"/>
    <w:rsid w:val="00DA5A75"/>
    <w:rsid w:val="00DA7D12"/>
    <w:rsid w:val="00DB14EB"/>
    <w:rsid w:val="00DB6599"/>
    <w:rsid w:val="00DC024E"/>
    <w:rsid w:val="00DC3DBB"/>
    <w:rsid w:val="00DE1ADA"/>
    <w:rsid w:val="00DE2E3C"/>
    <w:rsid w:val="00DE3ACB"/>
    <w:rsid w:val="00DE68B8"/>
    <w:rsid w:val="00DE76EC"/>
    <w:rsid w:val="00DF3187"/>
    <w:rsid w:val="00DF589E"/>
    <w:rsid w:val="00DF754D"/>
    <w:rsid w:val="00E029FE"/>
    <w:rsid w:val="00E12486"/>
    <w:rsid w:val="00E172AA"/>
    <w:rsid w:val="00E3326F"/>
    <w:rsid w:val="00E334B3"/>
    <w:rsid w:val="00E336A0"/>
    <w:rsid w:val="00E33E6B"/>
    <w:rsid w:val="00E33F52"/>
    <w:rsid w:val="00E36889"/>
    <w:rsid w:val="00E378CE"/>
    <w:rsid w:val="00E45D23"/>
    <w:rsid w:val="00E518B9"/>
    <w:rsid w:val="00E51F57"/>
    <w:rsid w:val="00E523C7"/>
    <w:rsid w:val="00E52FD3"/>
    <w:rsid w:val="00E5384B"/>
    <w:rsid w:val="00E56E2D"/>
    <w:rsid w:val="00E6058B"/>
    <w:rsid w:val="00E71331"/>
    <w:rsid w:val="00E75F62"/>
    <w:rsid w:val="00E76A98"/>
    <w:rsid w:val="00E779A8"/>
    <w:rsid w:val="00E804C1"/>
    <w:rsid w:val="00E824C2"/>
    <w:rsid w:val="00E827A0"/>
    <w:rsid w:val="00E84C88"/>
    <w:rsid w:val="00E865B6"/>
    <w:rsid w:val="00E939EA"/>
    <w:rsid w:val="00EA29C1"/>
    <w:rsid w:val="00EA3932"/>
    <w:rsid w:val="00EA4B8A"/>
    <w:rsid w:val="00EC3FEA"/>
    <w:rsid w:val="00EC55FD"/>
    <w:rsid w:val="00ED366A"/>
    <w:rsid w:val="00ED3A0F"/>
    <w:rsid w:val="00ED6510"/>
    <w:rsid w:val="00ED702C"/>
    <w:rsid w:val="00EE015A"/>
    <w:rsid w:val="00EE706F"/>
    <w:rsid w:val="00EF208E"/>
    <w:rsid w:val="00EF5A7B"/>
    <w:rsid w:val="00F001CC"/>
    <w:rsid w:val="00F02067"/>
    <w:rsid w:val="00F21FE8"/>
    <w:rsid w:val="00F27C09"/>
    <w:rsid w:val="00F31C3C"/>
    <w:rsid w:val="00F340E7"/>
    <w:rsid w:val="00F40606"/>
    <w:rsid w:val="00F44CA0"/>
    <w:rsid w:val="00F50E50"/>
    <w:rsid w:val="00F526BB"/>
    <w:rsid w:val="00F53814"/>
    <w:rsid w:val="00F66709"/>
    <w:rsid w:val="00F67668"/>
    <w:rsid w:val="00F75C5E"/>
    <w:rsid w:val="00F869FF"/>
    <w:rsid w:val="00F8784A"/>
    <w:rsid w:val="00FA28AA"/>
    <w:rsid w:val="00FA5032"/>
    <w:rsid w:val="00FB0098"/>
    <w:rsid w:val="00FB202F"/>
    <w:rsid w:val="00FB2E72"/>
    <w:rsid w:val="00FC56C6"/>
    <w:rsid w:val="00FD238A"/>
    <w:rsid w:val="00FE09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fill="f" fillcolor="white" stroke="f">
      <v:fill color="white" on="f"/>
      <v:stroke on="f"/>
      <v:textbox style="mso-fit-shape-to-text:t" inset="0,0,0,0"/>
      <o:colormru v:ext="edit" colors="#135da1,#c2c2ad,#663,#628002,#e6e6de,#c59d39"/>
    </o:shapedefaults>
    <o:shapelayout v:ext="edit">
      <o:idmap v:ext="edit" data="1"/>
    </o:shapelayout>
  </w:shapeDefaults>
  <w:decimalSymbol w:val="."/>
  <w:listSeparator w:val=","/>
  <w14:docId w14:val="095DA1DB"/>
  <w15:chartTrackingRefBased/>
  <w15:docId w15:val="{87FF2DE3-6987-4F30-8876-5FE14D656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D6510"/>
    <w:pPr>
      <w:spacing w:before="120"/>
      <w:ind w:left="288"/>
    </w:pPr>
    <w:rPr>
      <w:rFonts w:ascii="Eras Bold ITC" w:eastAsia="Times New Roman" w:hAnsi="Eras Bold ITC"/>
      <w:color w:val="FFFFFF" w:themeColor="background1"/>
      <w:sz w:val="28"/>
      <w:szCs w:val="28"/>
    </w:rPr>
  </w:style>
  <w:style w:type="paragraph" w:styleId="Heading1">
    <w:name w:val="heading 1"/>
    <w:basedOn w:val="Subtitlearticles"/>
    <w:next w:val="Normal"/>
    <w:qFormat/>
    <w:rsid w:val="003E17B5"/>
    <w:pPr>
      <w:outlineLvl w:val="0"/>
    </w:pPr>
    <w:rPr>
      <w:rFonts w:ascii="Century Gothic" w:hAnsi="Century Gothic"/>
      <w:sz w:val="48"/>
      <w:szCs w:val="48"/>
    </w:rPr>
  </w:style>
  <w:style w:type="paragraph" w:styleId="Heading2">
    <w:name w:val="heading 2"/>
    <w:basedOn w:val="Normal"/>
    <w:next w:val="Normal"/>
    <w:qFormat/>
    <w:rsid w:val="00CE7301"/>
    <w:pPr>
      <w:keepNext/>
      <w:spacing w:after="100"/>
      <w:ind w:left="0"/>
      <w:outlineLvl w:val="1"/>
    </w:pPr>
    <w:rPr>
      <w:rFonts w:ascii="Century Gothic" w:hAnsi="Century Gothic" w:cs="Lucida Sans Unicode"/>
      <w:b/>
      <w:color w:val="44546A" w:themeColor="text2"/>
      <w:sz w:val="32"/>
      <w:szCs w:val="32"/>
    </w:rPr>
  </w:style>
  <w:style w:type="paragraph" w:styleId="Heading3">
    <w:name w:val="heading 3"/>
    <w:next w:val="Normal"/>
    <w:qFormat/>
    <w:rsid w:val="00ED6510"/>
    <w:pPr>
      <w:spacing w:after="180"/>
      <w:jc w:val="right"/>
      <w:outlineLvl w:val="2"/>
    </w:pPr>
    <w:rPr>
      <w:rFonts w:ascii="Eras Bold ITC" w:eastAsia="Times New Roman" w:hAnsi="Eras Bold ITC" w:cs="Lucida Sans Unicode"/>
      <w:smallCaps/>
      <w:color w:val="FFFFFF" w:themeColor="background1"/>
      <w:sz w:val="28"/>
      <w:szCs w:val="28"/>
    </w:rPr>
  </w:style>
  <w:style w:type="paragraph" w:styleId="Heading4">
    <w:name w:val="heading 4"/>
    <w:basedOn w:val="Normal"/>
    <w:next w:val="Normal"/>
    <w:qFormat/>
    <w:rsid w:val="00213DB3"/>
    <w:pPr>
      <w:keepNext/>
      <w:outlineLvl w:val="3"/>
    </w:pPr>
    <w:rPr>
      <w:rFonts w:ascii="Palatino" w:hAnsi="Palatino"/>
    </w:rPr>
  </w:style>
  <w:style w:type="paragraph" w:styleId="Heading5">
    <w:name w:val="heading 5"/>
    <w:basedOn w:val="Normal"/>
    <w:next w:val="Normal"/>
    <w:qFormat/>
    <w:rsid w:val="00F44CA0"/>
    <w:pPr>
      <w:jc w:val="center"/>
      <w:outlineLvl w:val="4"/>
    </w:pPr>
    <w:rPr>
      <w:rFonts w:ascii="Lucida Sans Unicode" w:hAnsi="Lucida Sans Unicode" w:cs="Lucida Sans Unicode"/>
      <w:b/>
      <w:color w:val="666633"/>
      <w:sz w:val="18"/>
    </w:rPr>
  </w:style>
  <w:style w:type="paragraph" w:styleId="Heading6">
    <w:name w:val="heading 6"/>
    <w:basedOn w:val="Normal"/>
    <w:next w:val="Normal"/>
    <w:qFormat/>
    <w:rsid w:val="006A421A"/>
    <w:pPr>
      <w:keepNext/>
      <w:outlineLvl w:val="5"/>
    </w:pPr>
    <w:rPr>
      <w:i/>
      <w:color w:val="666633"/>
      <w:sz w:val="18"/>
      <w:szCs w:val="18"/>
    </w:rPr>
  </w:style>
  <w:style w:type="paragraph" w:styleId="Heading9">
    <w:name w:val="heading 9"/>
    <w:basedOn w:val="Normal"/>
    <w:next w:val="Normal"/>
    <w:qFormat/>
    <w:rsid w:val="00665DF7"/>
    <w:pPr>
      <w:keepNex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33E6B"/>
    <w:pPr>
      <w:spacing w:after="300" w:line="300" w:lineRule="exact"/>
    </w:pPr>
    <w:rPr>
      <w:rFonts w:ascii="Lucida Sans Unicode" w:hAnsi="Lucida Sans Unicode" w:cs="Lucida Sans Unicode"/>
      <w:sz w:val="20"/>
    </w:rPr>
  </w:style>
  <w:style w:type="paragraph" w:styleId="BodyTextIndent">
    <w:name w:val="Body Text Indent"/>
    <w:basedOn w:val="Normal"/>
    <w:rsid w:val="006A421A"/>
    <w:pPr>
      <w:tabs>
        <w:tab w:val="right" w:pos="4464"/>
      </w:tabs>
      <w:spacing w:after="40"/>
    </w:pPr>
    <w:rPr>
      <w:color w:val="666633"/>
      <w:sz w:val="16"/>
      <w:szCs w:val="16"/>
    </w:rPr>
  </w:style>
  <w:style w:type="paragraph" w:customStyle="1" w:styleId="CaptionText">
    <w:name w:val="Caption Text"/>
    <w:basedOn w:val="Normal"/>
    <w:rsid w:val="00847DFF"/>
    <w:pPr>
      <w:spacing w:line="240" w:lineRule="atLeast"/>
    </w:pPr>
    <w:rPr>
      <w:rFonts w:ascii="Lucida Sans Unicode" w:hAnsi="Lucida Sans Unicode" w:cs="Lucida Sans Unicode"/>
      <w:i/>
      <w:color w:val="666633"/>
      <w:sz w:val="16"/>
      <w:szCs w:val="16"/>
    </w:rPr>
  </w:style>
  <w:style w:type="paragraph" w:customStyle="1" w:styleId="PullQuote">
    <w:name w:val="Pull Quote"/>
    <w:basedOn w:val="CaptionText"/>
    <w:rsid w:val="00E51F57"/>
    <w:pPr>
      <w:spacing w:line="360" w:lineRule="atLeast"/>
      <w:jc w:val="center"/>
    </w:pPr>
    <w:rPr>
      <w:sz w:val="24"/>
    </w:rPr>
  </w:style>
  <w:style w:type="character" w:customStyle="1" w:styleId="EmailStyle20">
    <w:name w:val="EmailStyle20"/>
    <w:basedOn w:val="DefaultParagraphFont"/>
    <w:semiHidden/>
    <w:rsid w:val="00967D03"/>
    <w:rPr>
      <w:rFonts w:ascii="Verdana" w:hAnsi="Verdana" w:cs="Arial" w:hint="default"/>
      <w:color w:val="auto"/>
      <w:sz w:val="20"/>
      <w:szCs w:val="20"/>
    </w:rPr>
  </w:style>
  <w:style w:type="paragraph" w:customStyle="1" w:styleId="Masthead">
    <w:name w:val="Masthead"/>
    <w:basedOn w:val="Heading1"/>
    <w:rsid w:val="009E591D"/>
    <w:rPr>
      <w:b/>
      <w:smallCaps/>
      <w:color w:val="C2C2AD"/>
      <w:spacing w:val="44"/>
      <w:sz w:val="104"/>
      <w:szCs w:val="104"/>
    </w:rPr>
  </w:style>
  <w:style w:type="paragraph" w:customStyle="1" w:styleId="CompanyInfo">
    <w:name w:val="Company Info"/>
    <w:basedOn w:val="Normal"/>
    <w:rsid w:val="00F44CA0"/>
    <w:pPr>
      <w:spacing w:after="180"/>
      <w:jc w:val="center"/>
    </w:pPr>
    <w:rPr>
      <w:rFonts w:ascii="Lucida Sans Unicode" w:hAnsi="Lucida Sans Unicode" w:cs="Lucida Sans Unicode"/>
      <w:sz w:val="18"/>
    </w:rPr>
  </w:style>
  <w:style w:type="paragraph" w:customStyle="1" w:styleId="Graphic">
    <w:name w:val="Graphic"/>
    <w:basedOn w:val="Normal"/>
    <w:rsid w:val="00A1008D"/>
    <w:pPr>
      <w:jc w:val="center"/>
    </w:pPr>
  </w:style>
  <w:style w:type="character" w:customStyle="1" w:styleId="BodyTextChar">
    <w:name w:val="Body Text Char"/>
    <w:basedOn w:val="DefaultParagraphFont"/>
    <w:link w:val="BodyText"/>
    <w:rsid w:val="00E33E6B"/>
    <w:rPr>
      <w:rFonts w:ascii="Lucida Sans Unicode" w:hAnsi="Lucida Sans Unicode" w:cs="Lucida Sans Unicode"/>
      <w:lang w:val="en-US" w:eastAsia="en-US" w:bidi="ar-SA"/>
    </w:rPr>
  </w:style>
  <w:style w:type="paragraph" w:customStyle="1" w:styleId="Motto">
    <w:name w:val="Motto"/>
    <w:basedOn w:val="Normal"/>
    <w:rsid w:val="00591188"/>
    <w:rPr>
      <w:rFonts w:ascii="Lucida Sans Unicode" w:hAnsi="Lucida Sans Unicode" w:cs="Lucida Sans Unicode"/>
      <w:b/>
      <w:color w:val="666633"/>
      <w:sz w:val="18"/>
      <w:szCs w:val="18"/>
    </w:rPr>
  </w:style>
  <w:style w:type="paragraph" w:customStyle="1" w:styleId="VolumeandIssue">
    <w:name w:val="Volume and Issue"/>
    <w:basedOn w:val="Normal"/>
    <w:rsid w:val="00591188"/>
    <w:pPr>
      <w:spacing w:line="240" w:lineRule="atLeast"/>
      <w:jc w:val="right"/>
    </w:pPr>
    <w:rPr>
      <w:b/>
      <w:color w:val="C2C2AD"/>
      <w:spacing w:val="20"/>
      <w:sz w:val="16"/>
      <w:szCs w:val="16"/>
    </w:rPr>
  </w:style>
  <w:style w:type="paragraph" w:customStyle="1" w:styleId="JumpTo">
    <w:name w:val="Jump To"/>
    <w:rsid w:val="00DA7D12"/>
    <w:pPr>
      <w:jc w:val="right"/>
    </w:pPr>
    <w:rPr>
      <w:rFonts w:ascii="Lucida Sans Unicode" w:eastAsia="Times New Roman" w:hAnsi="Lucida Sans Unicode" w:cs="Lucida Sans Unicode"/>
    </w:rPr>
  </w:style>
  <w:style w:type="paragraph" w:customStyle="1" w:styleId="JumpFrom">
    <w:name w:val="Jump From"/>
    <w:rsid w:val="00DA7D12"/>
    <w:rPr>
      <w:rFonts w:ascii="Lucida Sans Unicode" w:eastAsia="Times New Roman" w:hAnsi="Lucida Sans Unicode" w:cs="Lucida Sans Unicode"/>
    </w:rPr>
  </w:style>
  <w:style w:type="paragraph" w:styleId="BalloonText">
    <w:name w:val="Balloon Text"/>
    <w:basedOn w:val="Normal"/>
    <w:semiHidden/>
    <w:rsid w:val="004A4802"/>
    <w:rPr>
      <w:rFonts w:ascii="Tahoma" w:hAnsi="Tahoma" w:cs="Tahoma"/>
      <w:sz w:val="16"/>
      <w:szCs w:val="16"/>
    </w:rPr>
  </w:style>
  <w:style w:type="paragraph" w:customStyle="1" w:styleId="LeftHeader">
    <w:name w:val="Left Header"/>
    <w:basedOn w:val="Normal"/>
    <w:rsid w:val="005274FA"/>
    <w:rPr>
      <w:rFonts w:ascii="Lucida Sans Unicode" w:hAnsi="Lucida Sans Unicode" w:cs="Lucida Sans Unicode"/>
      <w:color w:val="666633"/>
    </w:rPr>
  </w:style>
  <w:style w:type="paragraph" w:customStyle="1" w:styleId="RightHeader">
    <w:name w:val="Right Header"/>
    <w:basedOn w:val="Normal"/>
    <w:rsid w:val="005274FA"/>
    <w:pPr>
      <w:jc w:val="right"/>
    </w:pPr>
    <w:rPr>
      <w:rFonts w:ascii="Lucida Sans Unicode" w:hAnsi="Lucida Sans Unicode" w:cs="Lucida Sans Unicode"/>
      <w:color w:val="666633"/>
    </w:rPr>
  </w:style>
  <w:style w:type="paragraph" w:customStyle="1" w:styleId="Byline">
    <w:name w:val="Byline"/>
    <w:basedOn w:val="JumpFrom"/>
    <w:rsid w:val="004C57D6"/>
  </w:style>
  <w:style w:type="paragraph" w:customStyle="1" w:styleId="ReturnAddress">
    <w:name w:val="Return Address"/>
    <w:basedOn w:val="Normal"/>
    <w:rsid w:val="00495598"/>
    <w:rPr>
      <w:rFonts w:ascii="Lucida Sans Unicode" w:hAnsi="Lucida Sans Unicode" w:cs="Lucida Sans Unicode"/>
      <w:color w:val="666633"/>
      <w:sz w:val="22"/>
    </w:rPr>
  </w:style>
  <w:style w:type="paragraph" w:customStyle="1" w:styleId="MailingAddress">
    <w:name w:val="Mailing Address"/>
    <w:basedOn w:val="Normal"/>
    <w:rsid w:val="000946FD"/>
    <w:pPr>
      <w:spacing w:line="280" w:lineRule="atLeast"/>
    </w:pPr>
    <w:rPr>
      <w:rFonts w:ascii="Lucida Sans Unicode" w:hAnsi="Lucida Sans Unicode"/>
      <w:b/>
    </w:rPr>
  </w:style>
  <w:style w:type="paragraph" w:styleId="Date">
    <w:name w:val="Date"/>
    <w:basedOn w:val="Normal"/>
    <w:next w:val="Normal"/>
    <w:rsid w:val="00665B31"/>
    <w:pPr>
      <w:spacing w:line="240" w:lineRule="atLeast"/>
      <w:jc w:val="right"/>
    </w:pPr>
    <w:rPr>
      <w:b/>
      <w:color w:val="C2C2AD"/>
      <w:spacing w:val="20"/>
      <w:sz w:val="16"/>
      <w:szCs w:val="16"/>
    </w:rPr>
  </w:style>
  <w:style w:type="paragraph" w:customStyle="1" w:styleId="BodyText-Numbered">
    <w:name w:val="Body Text - Numbered"/>
    <w:rsid w:val="00B63EAC"/>
    <w:pPr>
      <w:numPr>
        <w:numId w:val="1"/>
      </w:numPr>
      <w:tabs>
        <w:tab w:val="clear" w:pos="720"/>
      </w:tabs>
      <w:spacing w:after="150" w:line="300" w:lineRule="exact"/>
      <w:ind w:left="360"/>
    </w:pPr>
    <w:rPr>
      <w:rFonts w:ascii="Lucida Sans Unicode" w:eastAsia="Times New Roman" w:hAnsi="Lucida Sans Unicode" w:cs="Lucida Sans Unicode"/>
    </w:rPr>
  </w:style>
  <w:style w:type="paragraph" w:customStyle="1" w:styleId="BodyText-ExtraSpace">
    <w:name w:val="Body Text - Extra Space"/>
    <w:rsid w:val="00CD11F8"/>
    <w:pPr>
      <w:spacing w:before="300" w:after="300" w:line="300" w:lineRule="exact"/>
    </w:pPr>
    <w:rPr>
      <w:rFonts w:ascii="Lucida Sans Unicode" w:eastAsia="Times New Roman" w:hAnsi="Lucida Sans Unicode" w:cs="Lucida Sans Unicode"/>
    </w:rPr>
  </w:style>
  <w:style w:type="paragraph" w:styleId="Header">
    <w:name w:val="header"/>
    <w:basedOn w:val="Normal"/>
    <w:rsid w:val="00366DD0"/>
    <w:pPr>
      <w:tabs>
        <w:tab w:val="center" w:pos="4320"/>
        <w:tab w:val="right" w:pos="8640"/>
      </w:tabs>
    </w:pPr>
  </w:style>
  <w:style w:type="paragraph" w:styleId="Footer">
    <w:name w:val="footer"/>
    <w:basedOn w:val="Normal"/>
    <w:rsid w:val="00366DD0"/>
    <w:pPr>
      <w:tabs>
        <w:tab w:val="center" w:pos="4320"/>
        <w:tab w:val="right" w:pos="8640"/>
      </w:tabs>
    </w:pPr>
  </w:style>
  <w:style w:type="paragraph" w:styleId="Title">
    <w:name w:val="Title"/>
    <w:basedOn w:val="Normal"/>
    <w:next w:val="Normal"/>
    <w:link w:val="TitleChar"/>
    <w:qFormat/>
    <w:rsid w:val="00ED6510"/>
    <w:pPr>
      <w:spacing w:before="0"/>
      <w:contextualSpacing/>
    </w:pPr>
    <w:rPr>
      <w:rFonts w:ascii="Bodoni MT Black" w:eastAsiaTheme="majorEastAsia" w:hAnsi="Bodoni MT Black" w:cstheme="majorBidi"/>
      <w:spacing w:val="-10"/>
      <w:kern w:val="28"/>
      <w:sz w:val="144"/>
      <w:szCs w:val="144"/>
    </w:rPr>
  </w:style>
  <w:style w:type="character" w:customStyle="1" w:styleId="TitleChar">
    <w:name w:val="Title Char"/>
    <w:basedOn w:val="DefaultParagraphFont"/>
    <w:link w:val="Title"/>
    <w:rsid w:val="00ED6510"/>
    <w:rPr>
      <w:rFonts w:ascii="Bodoni MT Black" w:eastAsiaTheme="majorEastAsia" w:hAnsi="Bodoni MT Black" w:cstheme="majorBidi"/>
      <w:color w:val="FFFFFF" w:themeColor="background1"/>
      <w:spacing w:val="-10"/>
      <w:kern w:val="28"/>
      <w:sz w:val="144"/>
      <w:szCs w:val="144"/>
    </w:rPr>
  </w:style>
  <w:style w:type="character" w:styleId="Strong">
    <w:name w:val="Strong"/>
    <w:basedOn w:val="DefaultParagraphFont"/>
    <w:qFormat/>
    <w:rsid w:val="00ED6510"/>
    <w:rPr>
      <w:b/>
      <w:bCs/>
    </w:rPr>
  </w:style>
  <w:style w:type="character" w:styleId="Emphasis">
    <w:name w:val="Emphasis"/>
    <w:basedOn w:val="DefaultParagraphFont"/>
    <w:qFormat/>
    <w:rsid w:val="003358C3"/>
    <w:rPr>
      <w:rFonts w:ascii="Century Gothic" w:hAnsi="Century Gothic"/>
      <w:b/>
      <w:i/>
      <w:iCs/>
      <w:sz w:val="22"/>
    </w:rPr>
  </w:style>
  <w:style w:type="paragraph" w:customStyle="1" w:styleId="Subtitlearticles">
    <w:name w:val="Subtitle articles"/>
    <w:basedOn w:val="Normal"/>
    <w:link w:val="SubtitlearticlesChar"/>
    <w:qFormat/>
    <w:rsid w:val="00665DF7"/>
  </w:style>
  <w:style w:type="paragraph" w:customStyle="1" w:styleId="Content">
    <w:name w:val="Content"/>
    <w:basedOn w:val="Normal"/>
    <w:link w:val="ContentChar"/>
    <w:qFormat/>
    <w:rsid w:val="00665DF7"/>
    <w:pPr>
      <w:ind w:left="0"/>
    </w:pPr>
    <w:rPr>
      <w:rFonts w:asciiTheme="majorHAnsi" w:hAnsiTheme="majorHAnsi"/>
      <w:color w:val="000000" w:themeColor="text1"/>
      <w:sz w:val="24"/>
      <w:szCs w:val="24"/>
    </w:rPr>
  </w:style>
  <w:style w:type="character" w:customStyle="1" w:styleId="SubtitlearticlesChar">
    <w:name w:val="Subtitle articles Char"/>
    <w:basedOn w:val="DefaultParagraphFont"/>
    <w:link w:val="Subtitlearticles"/>
    <w:rsid w:val="00665DF7"/>
    <w:rPr>
      <w:rFonts w:ascii="Eras Bold ITC" w:eastAsia="Times New Roman" w:hAnsi="Eras Bold ITC"/>
      <w:color w:val="FFFFFF" w:themeColor="background1"/>
      <w:sz w:val="28"/>
      <w:szCs w:val="28"/>
    </w:rPr>
  </w:style>
  <w:style w:type="character" w:customStyle="1" w:styleId="ContentChar">
    <w:name w:val="Content Char"/>
    <w:basedOn w:val="DefaultParagraphFont"/>
    <w:link w:val="Content"/>
    <w:rsid w:val="00665DF7"/>
    <w:rPr>
      <w:rFonts w:asciiTheme="majorHAnsi" w:eastAsia="Times New Roman" w:hAnsiTheme="majorHAnsi"/>
      <w:color w:val="000000" w:themeColor="text1"/>
      <w:sz w:val="24"/>
      <w:szCs w:val="24"/>
    </w:rPr>
  </w:style>
  <w:style w:type="paragraph" w:styleId="Subtitle">
    <w:name w:val="Subtitle"/>
    <w:basedOn w:val="Normal"/>
    <w:next w:val="Normal"/>
    <w:link w:val="SubtitleChar"/>
    <w:qFormat/>
    <w:rsid w:val="002D0B91"/>
    <w:pPr>
      <w:numPr>
        <w:ilvl w:val="1"/>
      </w:numPr>
      <w:spacing w:after="160"/>
      <w:ind w:left="288"/>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2D0B91"/>
    <w:rPr>
      <w:rFonts w:asciiTheme="minorHAnsi" w:eastAsiaTheme="minorEastAsia" w:hAnsiTheme="minorHAnsi" w:cstheme="minorBidi"/>
      <w:color w:val="5A5A5A" w:themeColor="text1" w:themeTint="A5"/>
      <w:spacing w:val="15"/>
      <w:sz w:val="22"/>
      <w:szCs w:val="22"/>
    </w:rPr>
  </w:style>
  <w:style w:type="paragraph" w:styleId="NormalWeb">
    <w:name w:val="Normal (Web)"/>
    <w:basedOn w:val="Normal"/>
    <w:uiPriority w:val="99"/>
    <w:unhideWhenUsed/>
    <w:rsid w:val="0066761E"/>
    <w:pPr>
      <w:spacing w:before="100" w:beforeAutospacing="1" w:after="100" w:afterAutospacing="1"/>
      <w:ind w:left="0"/>
    </w:pPr>
    <w:rPr>
      <w:rFonts w:ascii="Times New Roman" w:hAnsi="Times New Roman"/>
      <w:color w:val="auto"/>
      <w:sz w:val="24"/>
      <w:szCs w:val="24"/>
    </w:rPr>
  </w:style>
  <w:style w:type="character" w:styleId="Hyperlink">
    <w:name w:val="Hyperlink"/>
    <w:basedOn w:val="DefaultParagraphFont"/>
    <w:uiPriority w:val="99"/>
    <w:unhideWhenUsed/>
    <w:rsid w:val="006E615B"/>
    <w:rPr>
      <w:color w:val="0000FF"/>
      <w:u w:val="single"/>
    </w:rPr>
  </w:style>
  <w:style w:type="paragraph" w:styleId="ListParagraph">
    <w:name w:val="List Paragraph"/>
    <w:basedOn w:val="Normal"/>
    <w:uiPriority w:val="34"/>
    <w:qFormat/>
    <w:rsid w:val="009B3079"/>
    <w:pPr>
      <w:ind w:left="720"/>
      <w:contextualSpacing/>
    </w:pPr>
  </w:style>
  <w:style w:type="character" w:styleId="UnresolvedMention">
    <w:name w:val="Unresolved Mention"/>
    <w:basedOn w:val="DefaultParagraphFont"/>
    <w:uiPriority w:val="99"/>
    <w:semiHidden/>
    <w:unhideWhenUsed/>
    <w:rsid w:val="001F15FC"/>
    <w:rPr>
      <w:color w:val="605E5C"/>
      <w:shd w:val="clear" w:color="auto" w:fill="E1DFDD"/>
    </w:rPr>
  </w:style>
  <w:style w:type="character" w:styleId="CommentReference">
    <w:name w:val="annotation reference"/>
    <w:basedOn w:val="DefaultParagraphFont"/>
    <w:rsid w:val="00732071"/>
    <w:rPr>
      <w:sz w:val="16"/>
      <w:szCs w:val="16"/>
    </w:rPr>
  </w:style>
  <w:style w:type="paragraph" w:styleId="CommentText">
    <w:name w:val="annotation text"/>
    <w:basedOn w:val="Normal"/>
    <w:link w:val="CommentTextChar"/>
    <w:rsid w:val="00732071"/>
    <w:rPr>
      <w:sz w:val="20"/>
      <w:szCs w:val="20"/>
    </w:rPr>
  </w:style>
  <w:style w:type="character" w:customStyle="1" w:styleId="CommentTextChar">
    <w:name w:val="Comment Text Char"/>
    <w:basedOn w:val="DefaultParagraphFont"/>
    <w:link w:val="CommentText"/>
    <w:rsid w:val="00732071"/>
    <w:rPr>
      <w:rFonts w:ascii="Eras Bold ITC" w:eastAsia="Times New Roman" w:hAnsi="Eras Bold ITC"/>
      <w:color w:val="FFFFFF" w:themeColor="background1"/>
    </w:rPr>
  </w:style>
  <w:style w:type="paragraph" w:styleId="CommentSubject">
    <w:name w:val="annotation subject"/>
    <w:basedOn w:val="CommentText"/>
    <w:next w:val="CommentText"/>
    <w:link w:val="CommentSubjectChar"/>
    <w:rsid w:val="00732071"/>
    <w:rPr>
      <w:b/>
      <w:bCs/>
    </w:rPr>
  </w:style>
  <w:style w:type="character" w:customStyle="1" w:styleId="CommentSubjectChar">
    <w:name w:val="Comment Subject Char"/>
    <w:basedOn w:val="CommentTextChar"/>
    <w:link w:val="CommentSubject"/>
    <w:rsid w:val="00732071"/>
    <w:rPr>
      <w:rFonts w:ascii="Eras Bold ITC" w:eastAsia="Times New Roman" w:hAnsi="Eras Bold ITC"/>
      <w:b/>
      <w:bCs/>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59715">
      <w:bodyDiv w:val="1"/>
      <w:marLeft w:val="0"/>
      <w:marRight w:val="0"/>
      <w:marTop w:val="0"/>
      <w:marBottom w:val="0"/>
      <w:divBdr>
        <w:top w:val="none" w:sz="0" w:space="0" w:color="auto"/>
        <w:left w:val="none" w:sz="0" w:space="0" w:color="auto"/>
        <w:bottom w:val="none" w:sz="0" w:space="0" w:color="auto"/>
        <w:right w:val="none" w:sz="0" w:space="0" w:color="auto"/>
      </w:divBdr>
      <w:divsChild>
        <w:div w:id="1581520884">
          <w:marLeft w:val="0"/>
          <w:marRight w:val="0"/>
          <w:marTop w:val="0"/>
          <w:marBottom w:val="0"/>
          <w:divBdr>
            <w:top w:val="none" w:sz="0" w:space="0" w:color="auto"/>
            <w:left w:val="none" w:sz="0" w:space="0" w:color="auto"/>
            <w:bottom w:val="none" w:sz="0" w:space="0" w:color="auto"/>
            <w:right w:val="none" w:sz="0" w:space="0" w:color="auto"/>
          </w:divBdr>
        </w:div>
      </w:divsChild>
    </w:div>
    <w:div w:id="1786921651">
      <w:bodyDiv w:val="1"/>
      <w:marLeft w:val="0"/>
      <w:marRight w:val="0"/>
      <w:marTop w:val="0"/>
      <w:marBottom w:val="0"/>
      <w:divBdr>
        <w:top w:val="none" w:sz="0" w:space="0" w:color="auto"/>
        <w:left w:val="none" w:sz="0" w:space="0" w:color="auto"/>
        <w:bottom w:val="none" w:sz="0" w:space="0" w:color="auto"/>
        <w:right w:val="none" w:sz="0" w:space="0" w:color="auto"/>
      </w:divBdr>
      <w:divsChild>
        <w:div w:id="8849467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9.jpeg"/><Relationship Id="rId39" Type="http://schemas.openxmlformats.org/officeDocument/2006/relationships/image" Target="media/image160.jpeg"/><Relationship Id="rId3" Type="http://schemas.openxmlformats.org/officeDocument/2006/relationships/styles" Target="styles.xml"/><Relationship Id="rId21" Type="http://schemas.openxmlformats.org/officeDocument/2006/relationships/image" Target="media/image60.jpeg"/><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image" Target="media/image19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0.jpeg"/><Relationship Id="rId25" Type="http://schemas.openxmlformats.org/officeDocument/2006/relationships/image" Target="media/image80.jpeg"/><Relationship Id="rId33" Type="http://schemas.openxmlformats.org/officeDocument/2006/relationships/image" Target="media/image13.jpeg"/><Relationship Id="rId38" Type="http://schemas.openxmlformats.org/officeDocument/2006/relationships/image" Target="media/image16.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00.jpeg"/><Relationship Id="rId41" Type="http://schemas.openxmlformats.org/officeDocument/2006/relationships/image" Target="media/image17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emf"/><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50.emf"/><Relationship Id="rId40" Type="http://schemas.openxmlformats.org/officeDocument/2006/relationships/image" Target="media/image17.jpg"/><Relationship Id="rId45" Type="http://schemas.openxmlformats.org/officeDocument/2006/relationships/image" Target="media/image191.jpeg"/><Relationship Id="rId5"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image" Target="media/image70.jpeg"/><Relationship Id="rId28" Type="http://schemas.openxmlformats.org/officeDocument/2006/relationships/image" Target="media/image10.jpeg"/><Relationship Id="rId36" Type="http://schemas.openxmlformats.org/officeDocument/2006/relationships/image" Target="media/image15.emf"/><Relationship Id="rId49" Type="http://schemas.openxmlformats.org/officeDocument/2006/relationships/image" Target="media/image210.png"/><Relationship Id="rId10" Type="http://schemas.openxmlformats.org/officeDocument/2006/relationships/image" Target="media/image2.emf"/><Relationship Id="rId19" Type="http://schemas.openxmlformats.org/officeDocument/2006/relationships/image" Target="media/image50.png"/><Relationship Id="rId31" Type="http://schemas.openxmlformats.org/officeDocument/2006/relationships/image" Target="media/image110.jpeg"/><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15.jpeg"/><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peg"/><Relationship Id="rId35" Type="http://schemas.openxmlformats.org/officeDocument/2006/relationships/image" Target="media/image140.jpeg"/><Relationship Id="rId43" Type="http://schemas.openxmlformats.org/officeDocument/2006/relationships/image" Target="media/image180.jpeg"/><Relationship Id="rId48" Type="http://schemas.openxmlformats.org/officeDocument/2006/relationships/image" Target="media/image21.png"/><Relationship Id="rId8" Type="http://schemas.openxmlformats.org/officeDocument/2006/relationships/image" Target="media/image1.jpeg"/><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292\AppData\Local\Packages\Microsoft.MicrosoftEdge_8wekyb3d8bbwe\TempState\Downloads\tf06086209%20(1).dotx" TargetMode="External"/></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C75454"/>
      </a:accent1>
      <a:accent2>
        <a:srgbClr val="58AD94"/>
      </a:accent2>
      <a:accent3>
        <a:srgbClr val="7AC6DB"/>
      </a:accent3>
      <a:accent4>
        <a:srgbClr val="294983"/>
      </a:accent4>
      <a:accent5>
        <a:srgbClr val="7AC6DB"/>
      </a:accent5>
      <a:accent6>
        <a:srgbClr val="58AD94"/>
      </a:accent6>
      <a:hlink>
        <a:srgbClr val="00206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CB9847-BE1C-480F-A85E-0FBAB3898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tf06086209 (1)</Template>
  <TotalTime>0</TotalTime>
  <Pages>8</Pages>
  <Words>360</Words>
  <Characters>2055</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Poland, Sarah</dc:creator>
  <cp:keywords/>
  <dc:description/>
  <cp:lastModifiedBy>Poland, Sarah</cp:lastModifiedBy>
  <cp:revision>2</cp:revision>
  <cp:lastPrinted>2020-03-16T18:36:00Z</cp:lastPrinted>
  <dcterms:created xsi:type="dcterms:W3CDTF">2020-05-06T15:13:00Z</dcterms:created>
  <dcterms:modified xsi:type="dcterms:W3CDTF">2020-05-06T15:13:00Z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TC060862091033</vt:lpwstr>
  </property>
</Properties>
</file>